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A58B0" w14:textId="77777777" w:rsidR="003331B6" w:rsidRPr="003331B6" w:rsidRDefault="003331B6" w:rsidP="003331B6">
      <w:pPr>
        <w:widowControl w:val="0"/>
        <w:suppressAutoHyphens/>
        <w:autoSpaceDE w:val="0"/>
        <w:autoSpaceDN w:val="0"/>
        <w:adjustRightInd w:val="0"/>
        <w:ind w:right="-286"/>
        <w:jc w:val="center"/>
        <w:rPr>
          <w:rFonts w:cs="Times New Roman"/>
          <w:b/>
          <w:caps/>
          <w:sz w:val="28"/>
          <w:szCs w:val="28"/>
        </w:rPr>
      </w:pPr>
      <w:r w:rsidRPr="003331B6">
        <w:rPr>
          <w:rFonts w:cs="Times New Roman"/>
          <w:b/>
          <w:sz w:val="28"/>
          <w:szCs w:val="28"/>
        </w:rPr>
        <w:t>Государственное бюджетное профессиональное образовательное учреждение «Западнодвинский технологический колледж имени И. А. Ковалева»</w:t>
      </w:r>
    </w:p>
    <w:p w14:paraId="6DA739F6" w14:textId="77777777" w:rsidR="00513DED" w:rsidRPr="003331B6" w:rsidRDefault="00513DED" w:rsidP="003331B6">
      <w:pPr>
        <w:jc w:val="right"/>
        <w:rPr>
          <w:rFonts w:eastAsia="Times New Roman" w:cs="Times New Roman"/>
          <w:sz w:val="28"/>
          <w:szCs w:val="28"/>
        </w:rPr>
      </w:pPr>
    </w:p>
    <w:p w14:paraId="43678156" w14:textId="77777777" w:rsidR="00513DED" w:rsidRPr="003331B6" w:rsidRDefault="00513DED" w:rsidP="003331B6">
      <w:pPr>
        <w:ind w:right="-1"/>
        <w:jc w:val="center"/>
        <w:rPr>
          <w:rFonts w:eastAsia="Times New Roman" w:cs="Times New Roman"/>
          <w:b/>
          <w:i/>
          <w:sz w:val="28"/>
          <w:szCs w:val="28"/>
        </w:rPr>
      </w:pPr>
    </w:p>
    <w:p w14:paraId="74D99A87" w14:textId="77777777" w:rsidR="00513DED" w:rsidRPr="003331B6" w:rsidRDefault="00513DED" w:rsidP="003331B6">
      <w:pPr>
        <w:ind w:right="-1"/>
        <w:jc w:val="center"/>
        <w:rPr>
          <w:rFonts w:eastAsia="Times New Roman" w:cs="Times New Roman"/>
          <w:b/>
          <w:i/>
          <w:sz w:val="28"/>
          <w:szCs w:val="28"/>
        </w:rPr>
      </w:pPr>
    </w:p>
    <w:p w14:paraId="5B0A2886" w14:textId="77777777" w:rsidR="00513DED" w:rsidRPr="003331B6" w:rsidRDefault="00513DED" w:rsidP="003331B6">
      <w:pPr>
        <w:ind w:right="-1"/>
        <w:jc w:val="center"/>
        <w:rPr>
          <w:rFonts w:eastAsia="Times New Roman" w:cs="Times New Roman"/>
          <w:b/>
          <w:i/>
          <w:sz w:val="28"/>
          <w:szCs w:val="28"/>
        </w:rPr>
      </w:pPr>
    </w:p>
    <w:p w14:paraId="2FC183B5" w14:textId="414E30DE" w:rsidR="00513DED" w:rsidRDefault="00513DED" w:rsidP="003331B6">
      <w:pPr>
        <w:ind w:right="-1"/>
        <w:jc w:val="center"/>
        <w:rPr>
          <w:rFonts w:eastAsia="Times New Roman" w:cs="Times New Roman"/>
          <w:b/>
          <w:i/>
          <w:sz w:val="28"/>
          <w:szCs w:val="28"/>
        </w:rPr>
      </w:pPr>
    </w:p>
    <w:p w14:paraId="6FB59C92" w14:textId="25448AC5" w:rsidR="003331B6" w:rsidRDefault="003331B6" w:rsidP="003331B6">
      <w:pPr>
        <w:ind w:right="-1"/>
        <w:jc w:val="center"/>
        <w:rPr>
          <w:rFonts w:eastAsia="Times New Roman" w:cs="Times New Roman"/>
          <w:b/>
          <w:i/>
          <w:sz w:val="28"/>
          <w:szCs w:val="28"/>
        </w:rPr>
      </w:pPr>
    </w:p>
    <w:p w14:paraId="518C799D" w14:textId="64BC6D8B" w:rsidR="003331B6" w:rsidRDefault="003331B6" w:rsidP="003331B6">
      <w:pPr>
        <w:ind w:right="-1"/>
        <w:jc w:val="center"/>
        <w:rPr>
          <w:rFonts w:eastAsia="Times New Roman" w:cs="Times New Roman"/>
          <w:b/>
          <w:i/>
          <w:sz w:val="28"/>
          <w:szCs w:val="28"/>
        </w:rPr>
      </w:pPr>
    </w:p>
    <w:p w14:paraId="2BC34E3B" w14:textId="4407A302" w:rsidR="003331B6" w:rsidRDefault="003331B6" w:rsidP="003331B6">
      <w:pPr>
        <w:ind w:right="-1"/>
        <w:jc w:val="center"/>
        <w:rPr>
          <w:rFonts w:eastAsia="Times New Roman" w:cs="Times New Roman"/>
          <w:b/>
          <w:i/>
          <w:sz w:val="28"/>
          <w:szCs w:val="28"/>
        </w:rPr>
      </w:pPr>
    </w:p>
    <w:p w14:paraId="74056BB9" w14:textId="253E6DA1" w:rsidR="003331B6" w:rsidRDefault="003331B6" w:rsidP="003331B6">
      <w:pPr>
        <w:ind w:right="-1"/>
        <w:jc w:val="center"/>
        <w:rPr>
          <w:rFonts w:eastAsia="Times New Roman" w:cs="Times New Roman"/>
          <w:b/>
          <w:i/>
          <w:sz w:val="28"/>
          <w:szCs w:val="28"/>
        </w:rPr>
      </w:pPr>
    </w:p>
    <w:p w14:paraId="670073DB" w14:textId="41522714" w:rsidR="003331B6" w:rsidRDefault="003331B6" w:rsidP="003331B6">
      <w:pPr>
        <w:ind w:right="-1"/>
        <w:jc w:val="center"/>
        <w:rPr>
          <w:rFonts w:eastAsia="Times New Roman" w:cs="Times New Roman"/>
          <w:b/>
          <w:i/>
          <w:sz w:val="28"/>
          <w:szCs w:val="28"/>
        </w:rPr>
      </w:pPr>
    </w:p>
    <w:p w14:paraId="07B20B4D" w14:textId="72BB7B97" w:rsidR="003331B6" w:rsidRDefault="003331B6" w:rsidP="003331B6">
      <w:pPr>
        <w:ind w:right="-1"/>
        <w:jc w:val="center"/>
        <w:rPr>
          <w:rFonts w:eastAsia="Times New Roman" w:cs="Times New Roman"/>
          <w:b/>
          <w:i/>
          <w:sz w:val="28"/>
          <w:szCs w:val="28"/>
        </w:rPr>
      </w:pPr>
    </w:p>
    <w:p w14:paraId="1D81492B" w14:textId="5F761B21" w:rsidR="003331B6" w:rsidRDefault="003331B6" w:rsidP="003331B6">
      <w:pPr>
        <w:ind w:right="-1"/>
        <w:jc w:val="center"/>
        <w:rPr>
          <w:rFonts w:eastAsia="Times New Roman" w:cs="Times New Roman"/>
          <w:b/>
          <w:i/>
          <w:sz w:val="28"/>
          <w:szCs w:val="28"/>
        </w:rPr>
      </w:pPr>
    </w:p>
    <w:p w14:paraId="50FB9E33" w14:textId="1D32FADE" w:rsidR="003331B6" w:rsidRDefault="003331B6" w:rsidP="003331B6">
      <w:pPr>
        <w:ind w:right="-1"/>
        <w:jc w:val="center"/>
        <w:rPr>
          <w:rFonts w:eastAsia="Times New Roman" w:cs="Times New Roman"/>
          <w:b/>
          <w:i/>
          <w:sz w:val="28"/>
          <w:szCs w:val="28"/>
        </w:rPr>
      </w:pPr>
    </w:p>
    <w:p w14:paraId="47CEDD61" w14:textId="331CB256" w:rsidR="003331B6" w:rsidRDefault="003331B6" w:rsidP="003331B6">
      <w:pPr>
        <w:ind w:right="-1"/>
        <w:jc w:val="center"/>
        <w:rPr>
          <w:rFonts w:eastAsia="Times New Roman" w:cs="Times New Roman"/>
          <w:b/>
          <w:i/>
          <w:sz w:val="28"/>
          <w:szCs w:val="28"/>
        </w:rPr>
      </w:pPr>
    </w:p>
    <w:p w14:paraId="6EF268A7" w14:textId="19061B24" w:rsidR="003331B6" w:rsidRDefault="003331B6" w:rsidP="003331B6">
      <w:pPr>
        <w:ind w:right="-1"/>
        <w:jc w:val="center"/>
        <w:rPr>
          <w:rFonts w:eastAsia="Times New Roman" w:cs="Times New Roman"/>
          <w:b/>
          <w:i/>
          <w:sz w:val="28"/>
          <w:szCs w:val="28"/>
        </w:rPr>
      </w:pPr>
    </w:p>
    <w:p w14:paraId="1A4BFE7C" w14:textId="19D18F7F" w:rsidR="003331B6" w:rsidRDefault="003331B6" w:rsidP="003331B6">
      <w:pPr>
        <w:ind w:right="-1"/>
        <w:jc w:val="center"/>
        <w:rPr>
          <w:rFonts w:eastAsia="Times New Roman" w:cs="Times New Roman"/>
          <w:b/>
          <w:i/>
          <w:sz w:val="28"/>
          <w:szCs w:val="28"/>
        </w:rPr>
      </w:pPr>
    </w:p>
    <w:p w14:paraId="177ACA6A" w14:textId="32FC87E5" w:rsidR="003331B6" w:rsidRDefault="003331B6" w:rsidP="003331B6">
      <w:pPr>
        <w:ind w:right="-1"/>
        <w:jc w:val="center"/>
        <w:rPr>
          <w:rFonts w:eastAsia="Times New Roman" w:cs="Times New Roman"/>
          <w:b/>
          <w:i/>
          <w:sz w:val="28"/>
          <w:szCs w:val="28"/>
        </w:rPr>
      </w:pPr>
    </w:p>
    <w:p w14:paraId="1CF625C6" w14:textId="12E9F8C4" w:rsidR="003331B6" w:rsidRDefault="003331B6" w:rsidP="003331B6">
      <w:pPr>
        <w:ind w:right="-1"/>
        <w:jc w:val="center"/>
        <w:rPr>
          <w:rFonts w:eastAsia="Times New Roman" w:cs="Times New Roman"/>
          <w:b/>
          <w:i/>
          <w:sz w:val="28"/>
          <w:szCs w:val="28"/>
        </w:rPr>
      </w:pPr>
    </w:p>
    <w:p w14:paraId="34F93B17" w14:textId="30159D68" w:rsidR="003331B6" w:rsidRDefault="003331B6" w:rsidP="003331B6">
      <w:pPr>
        <w:ind w:right="-1"/>
        <w:jc w:val="center"/>
        <w:rPr>
          <w:rFonts w:eastAsia="Times New Roman" w:cs="Times New Roman"/>
          <w:b/>
          <w:i/>
          <w:sz w:val="28"/>
          <w:szCs w:val="28"/>
        </w:rPr>
      </w:pPr>
    </w:p>
    <w:p w14:paraId="484466A3" w14:textId="77777777" w:rsidR="003331B6" w:rsidRPr="003331B6" w:rsidRDefault="003331B6" w:rsidP="003331B6">
      <w:pPr>
        <w:ind w:right="-1"/>
        <w:jc w:val="center"/>
        <w:rPr>
          <w:rFonts w:eastAsia="Times New Roman" w:cs="Times New Roman"/>
          <w:b/>
          <w:i/>
          <w:sz w:val="28"/>
          <w:szCs w:val="28"/>
        </w:rPr>
      </w:pPr>
    </w:p>
    <w:p w14:paraId="2DE6873A" w14:textId="1278D9F4" w:rsidR="00513DED" w:rsidRPr="003331B6" w:rsidRDefault="00513DED" w:rsidP="003331B6">
      <w:pPr>
        <w:pStyle w:val="2"/>
        <w:spacing w:before="0" w:after="0"/>
        <w:jc w:val="center"/>
        <w:rPr>
          <w:sz w:val="28"/>
        </w:rPr>
      </w:pPr>
      <w:bookmarkStart w:id="0" w:name="_Toc156556307"/>
      <w:r w:rsidRPr="003331B6">
        <w:rPr>
          <w:sz w:val="28"/>
        </w:rPr>
        <w:t>РАБОЧАЯ ПРОГРАММА УЧЕБНОЙ ДИСЦИПЛИНЫ</w:t>
      </w:r>
      <w:bookmarkEnd w:id="0"/>
    </w:p>
    <w:p w14:paraId="7FDE990E" w14:textId="77777777" w:rsidR="00513DED" w:rsidRPr="003331B6" w:rsidRDefault="00513DED" w:rsidP="003331B6">
      <w:pPr>
        <w:pStyle w:val="2"/>
        <w:spacing w:before="0" w:after="0"/>
        <w:jc w:val="center"/>
        <w:rPr>
          <w:sz w:val="28"/>
        </w:rPr>
      </w:pPr>
      <w:bookmarkStart w:id="1" w:name="_Toc156556308"/>
      <w:r w:rsidRPr="003331B6">
        <w:rPr>
          <w:sz w:val="28"/>
        </w:rPr>
        <w:t>СГ.06 ОСНОВЫ ФИНАНСОВОЙ ГРАМОТНОСТИ</w:t>
      </w:r>
      <w:bookmarkEnd w:id="1"/>
    </w:p>
    <w:p w14:paraId="19A297E3" w14:textId="77777777" w:rsidR="00513DED" w:rsidRPr="003331B6" w:rsidRDefault="00513DED" w:rsidP="003331B6">
      <w:pPr>
        <w:ind w:right="-1"/>
        <w:jc w:val="center"/>
        <w:rPr>
          <w:rFonts w:eastAsia="Times New Roman" w:cs="Times New Roman"/>
          <w:b/>
          <w:i/>
          <w:sz w:val="28"/>
          <w:szCs w:val="28"/>
        </w:rPr>
      </w:pPr>
    </w:p>
    <w:p w14:paraId="0DA9A53A" w14:textId="77777777" w:rsidR="00513DED" w:rsidRPr="003331B6" w:rsidRDefault="00513DED" w:rsidP="003331B6">
      <w:pPr>
        <w:ind w:right="-1"/>
        <w:rPr>
          <w:rFonts w:eastAsia="Times New Roman" w:cs="Times New Roman"/>
          <w:b/>
          <w:i/>
          <w:sz w:val="28"/>
          <w:szCs w:val="28"/>
        </w:rPr>
      </w:pPr>
    </w:p>
    <w:p w14:paraId="403459AB" w14:textId="77777777" w:rsidR="00513DED" w:rsidRPr="003331B6" w:rsidRDefault="00513DED" w:rsidP="003331B6">
      <w:pPr>
        <w:ind w:right="-1"/>
        <w:rPr>
          <w:rFonts w:eastAsia="Times New Roman" w:cs="Times New Roman"/>
          <w:b/>
          <w:i/>
          <w:sz w:val="28"/>
          <w:szCs w:val="28"/>
        </w:rPr>
      </w:pPr>
    </w:p>
    <w:p w14:paraId="3360C66B" w14:textId="77777777" w:rsidR="00513DED" w:rsidRPr="003331B6" w:rsidRDefault="00513DED" w:rsidP="003331B6">
      <w:pPr>
        <w:ind w:right="-1"/>
        <w:rPr>
          <w:rFonts w:eastAsia="Times New Roman" w:cs="Times New Roman"/>
          <w:b/>
          <w:i/>
          <w:sz w:val="28"/>
          <w:szCs w:val="28"/>
        </w:rPr>
      </w:pPr>
    </w:p>
    <w:p w14:paraId="22A8D3C9" w14:textId="77777777" w:rsidR="00513DED" w:rsidRPr="003331B6" w:rsidRDefault="00513DED" w:rsidP="003331B6">
      <w:pPr>
        <w:ind w:right="-1"/>
        <w:rPr>
          <w:rFonts w:eastAsia="Times New Roman" w:cs="Times New Roman"/>
          <w:b/>
          <w:i/>
          <w:sz w:val="28"/>
          <w:szCs w:val="28"/>
        </w:rPr>
      </w:pPr>
    </w:p>
    <w:p w14:paraId="41D1827D" w14:textId="77777777" w:rsidR="00513DED" w:rsidRPr="003331B6" w:rsidRDefault="00513DED" w:rsidP="003331B6">
      <w:pPr>
        <w:ind w:right="-1"/>
        <w:rPr>
          <w:rFonts w:eastAsia="Times New Roman" w:cs="Times New Roman"/>
          <w:b/>
          <w:i/>
          <w:sz w:val="28"/>
          <w:szCs w:val="28"/>
        </w:rPr>
      </w:pPr>
    </w:p>
    <w:p w14:paraId="1D87BF4B" w14:textId="77777777" w:rsidR="00513DED" w:rsidRPr="003331B6" w:rsidRDefault="00513DED" w:rsidP="003331B6">
      <w:pPr>
        <w:ind w:right="-1"/>
        <w:rPr>
          <w:rFonts w:eastAsia="Times New Roman" w:cs="Times New Roman"/>
          <w:b/>
          <w:i/>
          <w:sz w:val="28"/>
          <w:szCs w:val="28"/>
        </w:rPr>
      </w:pPr>
    </w:p>
    <w:p w14:paraId="7BC25777" w14:textId="77777777" w:rsidR="00513DED" w:rsidRPr="003331B6" w:rsidRDefault="00513DED" w:rsidP="003331B6">
      <w:pPr>
        <w:ind w:right="-1"/>
        <w:rPr>
          <w:rFonts w:eastAsia="Times New Roman" w:cs="Times New Roman"/>
          <w:b/>
          <w:i/>
          <w:sz w:val="28"/>
          <w:szCs w:val="28"/>
        </w:rPr>
      </w:pPr>
    </w:p>
    <w:p w14:paraId="69A26B69" w14:textId="77777777" w:rsidR="00513DED" w:rsidRPr="003331B6" w:rsidRDefault="00513DED" w:rsidP="003331B6">
      <w:pPr>
        <w:ind w:right="-1"/>
        <w:rPr>
          <w:rFonts w:eastAsia="Times New Roman" w:cs="Times New Roman"/>
          <w:b/>
          <w:i/>
          <w:sz w:val="28"/>
          <w:szCs w:val="28"/>
        </w:rPr>
      </w:pPr>
    </w:p>
    <w:p w14:paraId="16FF8CAA" w14:textId="77777777" w:rsidR="00513DED" w:rsidRPr="003331B6" w:rsidRDefault="00513DED" w:rsidP="003331B6">
      <w:pPr>
        <w:ind w:right="-1"/>
        <w:rPr>
          <w:rFonts w:eastAsia="Times New Roman" w:cs="Times New Roman"/>
          <w:b/>
          <w:i/>
          <w:sz w:val="28"/>
          <w:szCs w:val="28"/>
        </w:rPr>
      </w:pPr>
    </w:p>
    <w:p w14:paraId="64C4105A" w14:textId="77777777" w:rsidR="00513DED" w:rsidRPr="003331B6" w:rsidRDefault="00513DED" w:rsidP="003331B6">
      <w:pPr>
        <w:ind w:right="-1"/>
        <w:rPr>
          <w:rFonts w:eastAsia="Times New Roman" w:cs="Times New Roman"/>
          <w:b/>
          <w:i/>
          <w:sz w:val="28"/>
          <w:szCs w:val="28"/>
        </w:rPr>
      </w:pPr>
    </w:p>
    <w:p w14:paraId="50B4282F" w14:textId="77777777" w:rsidR="00513DED" w:rsidRPr="003331B6" w:rsidRDefault="00513DED" w:rsidP="003331B6">
      <w:pPr>
        <w:ind w:right="-1"/>
        <w:rPr>
          <w:rFonts w:eastAsia="Times New Roman" w:cs="Times New Roman"/>
          <w:b/>
          <w:i/>
          <w:sz w:val="28"/>
          <w:szCs w:val="28"/>
        </w:rPr>
      </w:pPr>
    </w:p>
    <w:p w14:paraId="2A766499" w14:textId="77777777" w:rsidR="00513DED" w:rsidRPr="003331B6" w:rsidRDefault="00513DED" w:rsidP="003331B6">
      <w:pPr>
        <w:ind w:right="-1"/>
        <w:rPr>
          <w:rFonts w:eastAsia="Times New Roman" w:cs="Times New Roman"/>
          <w:b/>
          <w:i/>
          <w:sz w:val="28"/>
          <w:szCs w:val="28"/>
        </w:rPr>
      </w:pPr>
    </w:p>
    <w:p w14:paraId="1AFE0D0A" w14:textId="77777777" w:rsidR="00513DED" w:rsidRPr="003331B6" w:rsidRDefault="00513DED" w:rsidP="003331B6">
      <w:pPr>
        <w:ind w:right="-1"/>
        <w:rPr>
          <w:rFonts w:eastAsia="Times New Roman" w:cs="Times New Roman"/>
          <w:b/>
          <w:i/>
          <w:sz w:val="28"/>
          <w:szCs w:val="28"/>
        </w:rPr>
      </w:pPr>
    </w:p>
    <w:p w14:paraId="1F46E8BD" w14:textId="77777777" w:rsidR="00513DED" w:rsidRPr="003331B6" w:rsidRDefault="00513DED" w:rsidP="003331B6">
      <w:pPr>
        <w:ind w:right="-1"/>
        <w:rPr>
          <w:rFonts w:eastAsia="Times New Roman" w:cs="Times New Roman"/>
          <w:b/>
          <w:i/>
          <w:sz w:val="28"/>
          <w:szCs w:val="28"/>
        </w:rPr>
      </w:pPr>
    </w:p>
    <w:p w14:paraId="7E5B65A9" w14:textId="77777777" w:rsidR="00513DED" w:rsidRPr="003331B6" w:rsidRDefault="00513DED" w:rsidP="003331B6">
      <w:pPr>
        <w:ind w:right="-1"/>
        <w:rPr>
          <w:rFonts w:eastAsia="Times New Roman" w:cs="Times New Roman"/>
          <w:b/>
          <w:i/>
          <w:sz w:val="28"/>
          <w:szCs w:val="28"/>
        </w:rPr>
      </w:pPr>
    </w:p>
    <w:p w14:paraId="1357FDC8" w14:textId="77777777" w:rsidR="00513DED" w:rsidRPr="003331B6" w:rsidRDefault="00513DED" w:rsidP="003331B6">
      <w:pPr>
        <w:ind w:right="-1"/>
        <w:rPr>
          <w:rFonts w:eastAsia="Times New Roman" w:cs="Times New Roman"/>
          <w:b/>
          <w:i/>
          <w:sz w:val="28"/>
          <w:szCs w:val="28"/>
        </w:rPr>
      </w:pPr>
    </w:p>
    <w:p w14:paraId="31AF9F06" w14:textId="77777777" w:rsidR="00513DED" w:rsidRPr="003331B6" w:rsidRDefault="00513DED" w:rsidP="003331B6">
      <w:pPr>
        <w:ind w:right="-1"/>
        <w:rPr>
          <w:rFonts w:eastAsia="Times New Roman" w:cs="Times New Roman"/>
          <w:b/>
          <w:i/>
          <w:sz w:val="28"/>
          <w:szCs w:val="28"/>
        </w:rPr>
      </w:pPr>
    </w:p>
    <w:p w14:paraId="397479F4" w14:textId="77777777" w:rsidR="00513DED" w:rsidRPr="003331B6" w:rsidRDefault="00513DED" w:rsidP="003331B6">
      <w:pPr>
        <w:ind w:right="-1"/>
        <w:rPr>
          <w:rFonts w:eastAsia="Times New Roman" w:cs="Times New Roman"/>
          <w:b/>
          <w:i/>
          <w:sz w:val="28"/>
          <w:szCs w:val="28"/>
        </w:rPr>
      </w:pPr>
    </w:p>
    <w:p w14:paraId="44775823" w14:textId="15F4E0EB" w:rsidR="00513DED" w:rsidRPr="003331B6" w:rsidRDefault="003331B6" w:rsidP="003331B6">
      <w:pPr>
        <w:ind w:right="-1"/>
        <w:jc w:val="center"/>
        <w:rPr>
          <w:rFonts w:eastAsia="Times New Roman" w:cs="Times New Roman"/>
          <w:b/>
          <w:iCs/>
          <w:sz w:val="28"/>
          <w:szCs w:val="28"/>
          <w:vertAlign w:val="superscript"/>
        </w:rPr>
      </w:pPr>
      <w:r>
        <w:rPr>
          <w:rFonts w:eastAsia="Times New Roman" w:cs="Times New Roman"/>
          <w:b/>
          <w:bCs/>
          <w:iCs/>
          <w:sz w:val="28"/>
          <w:szCs w:val="28"/>
        </w:rPr>
        <w:t xml:space="preserve">Западная Двина, </w:t>
      </w:r>
      <w:r w:rsidR="00513DED" w:rsidRPr="003331B6">
        <w:rPr>
          <w:rFonts w:eastAsia="Times New Roman" w:cs="Times New Roman"/>
          <w:b/>
          <w:bCs/>
          <w:iCs/>
          <w:sz w:val="28"/>
          <w:szCs w:val="28"/>
        </w:rPr>
        <w:t>202</w:t>
      </w:r>
      <w:r>
        <w:rPr>
          <w:rFonts w:eastAsia="Times New Roman" w:cs="Times New Roman"/>
          <w:b/>
          <w:bCs/>
          <w:iCs/>
          <w:sz w:val="28"/>
          <w:szCs w:val="28"/>
        </w:rPr>
        <w:t>4</w:t>
      </w:r>
      <w:r w:rsidR="00513DED" w:rsidRPr="003331B6">
        <w:rPr>
          <w:rFonts w:eastAsia="Times New Roman" w:cs="Times New Roman"/>
          <w:b/>
          <w:bCs/>
          <w:iCs/>
          <w:sz w:val="28"/>
          <w:szCs w:val="28"/>
        </w:rPr>
        <w:t xml:space="preserve"> г.</w:t>
      </w:r>
      <w:r w:rsidR="00513DED" w:rsidRPr="003331B6">
        <w:rPr>
          <w:rFonts w:eastAsia="Times New Roman" w:cs="Times New Roman"/>
          <w:b/>
          <w:bCs/>
          <w:iCs/>
          <w:sz w:val="28"/>
          <w:szCs w:val="28"/>
        </w:rPr>
        <w:br w:type="page"/>
      </w:r>
    </w:p>
    <w:p w14:paraId="0218C5C3" w14:textId="678BC420" w:rsidR="003331B6" w:rsidRPr="003331B6" w:rsidRDefault="00CE2E23" w:rsidP="003331B6">
      <w:pPr>
        <w:jc w:val="center"/>
        <w:rPr>
          <w:rFonts w:cs="Times New Roman"/>
          <w:b/>
        </w:rPr>
      </w:pPr>
      <w:bookmarkStart w:id="2" w:name="_GoBack"/>
      <w:r>
        <w:rPr>
          <w:noProof/>
        </w:rPr>
        <w:lastRenderedPageBreak/>
        <w:drawing>
          <wp:inline distT="0" distB="0" distL="0" distR="0" wp14:anchorId="0E102BA6" wp14:editId="74CC5B6A">
            <wp:extent cx="6367911" cy="75946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l="5510" t="5180" r="5918" b="18022"/>
                    <a:stretch/>
                  </pic:blipFill>
                  <pic:spPr bwMode="auto">
                    <a:xfrm>
                      <a:off x="0" y="0"/>
                      <a:ext cx="6374310" cy="7602232"/>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p w14:paraId="0B6768A4" w14:textId="77777777" w:rsidR="003331B6" w:rsidRPr="003331B6" w:rsidRDefault="003331B6" w:rsidP="003331B6">
      <w:pPr>
        <w:jc w:val="center"/>
        <w:rPr>
          <w:rFonts w:cs="Times New Roman"/>
          <w:b/>
        </w:rPr>
      </w:pPr>
    </w:p>
    <w:p w14:paraId="192618CB" w14:textId="77777777" w:rsidR="003331B6" w:rsidRPr="003331B6" w:rsidRDefault="003331B6" w:rsidP="003331B6">
      <w:pPr>
        <w:jc w:val="center"/>
        <w:rPr>
          <w:rFonts w:cs="Times New Roman"/>
          <w:b/>
        </w:rPr>
      </w:pPr>
    </w:p>
    <w:p w14:paraId="6591DEF5" w14:textId="77777777" w:rsidR="003331B6" w:rsidRPr="003331B6" w:rsidRDefault="003331B6" w:rsidP="003331B6">
      <w:pPr>
        <w:jc w:val="center"/>
        <w:rPr>
          <w:rFonts w:cs="Times New Roman"/>
          <w:b/>
        </w:rPr>
      </w:pPr>
    </w:p>
    <w:p w14:paraId="28234207" w14:textId="714C5A79" w:rsidR="003331B6" w:rsidRDefault="003331B6" w:rsidP="003331B6">
      <w:pPr>
        <w:jc w:val="center"/>
        <w:rPr>
          <w:rFonts w:cs="Times New Roman"/>
          <w:b/>
        </w:rPr>
      </w:pPr>
    </w:p>
    <w:p w14:paraId="1937D164" w14:textId="0D689F81" w:rsidR="00CE2E23" w:rsidRDefault="00CE2E23" w:rsidP="003331B6">
      <w:pPr>
        <w:jc w:val="center"/>
        <w:rPr>
          <w:rFonts w:cs="Times New Roman"/>
          <w:b/>
        </w:rPr>
      </w:pPr>
    </w:p>
    <w:p w14:paraId="01BBD7DB" w14:textId="1E54A4AF" w:rsidR="00CE2E23" w:rsidRDefault="00CE2E23" w:rsidP="003331B6">
      <w:pPr>
        <w:jc w:val="center"/>
        <w:rPr>
          <w:rFonts w:cs="Times New Roman"/>
          <w:b/>
        </w:rPr>
      </w:pPr>
    </w:p>
    <w:p w14:paraId="303E82ED" w14:textId="77777777" w:rsidR="00CE2E23" w:rsidRPr="003331B6" w:rsidRDefault="00CE2E23" w:rsidP="003331B6">
      <w:pPr>
        <w:jc w:val="center"/>
        <w:rPr>
          <w:rFonts w:cs="Times New Roman"/>
          <w:b/>
        </w:rPr>
      </w:pPr>
    </w:p>
    <w:p w14:paraId="6BA8D2D1" w14:textId="77777777" w:rsidR="003331B6" w:rsidRPr="003331B6" w:rsidRDefault="003331B6" w:rsidP="003331B6">
      <w:pPr>
        <w:jc w:val="center"/>
        <w:rPr>
          <w:rFonts w:cs="Times New Roman"/>
          <w:b/>
        </w:rPr>
      </w:pPr>
    </w:p>
    <w:p w14:paraId="46AC98AE" w14:textId="77777777" w:rsidR="003331B6" w:rsidRPr="003331B6" w:rsidRDefault="003331B6" w:rsidP="003331B6">
      <w:pPr>
        <w:jc w:val="center"/>
        <w:rPr>
          <w:rFonts w:cs="Times New Roman"/>
          <w:b/>
        </w:rPr>
      </w:pPr>
    </w:p>
    <w:p w14:paraId="317D1008" w14:textId="77777777" w:rsidR="00513DED" w:rsidRPr="003331B6" w:rsidRDefault="00513DED" w:rsidP="003331B6">
      <w:pPr>
        <w:jc w:val="center"/>
        <w:rPr>
          <w:rFonts w:cs="Times New Roman"/>
          <w:b/>
        </w:rPr>
      </w:pPr>
      <w:r w:rsidRPr="003331B6">
        <w:rPr>
          <w:rFonts w:cs="Times New Roman"/>
          <w:b/>
        </w:rPr>
        <w:lastRenderedPageBreak/>
        <w:t>СОДЕРЖАНИЕ</w:t>
      </w:r>
    </w:p>
    <w:p w14:paraId="25DCCA2A" w14:textId="77777777" w:rsidR="00513DED" w:rsidRPr="003331B6" w:rsidRDefault="00513DED" w:rsidP="003331B6">
      <w:pPr>
        <w:rPr>
          <w:rFonts w:cs="Times New Roman"/>
          <w:b/>
          <w:i/>
        </w:rPr>
      </w:pPr>
    </w:p>
    <w:tbl>
      <w:tblPr>
        <w:tblW w:w="9647" w:type="dxa"/>
        <w:tblLook w:val="01E0" w:firstRow="1" w:lastRow="1" w:firstColumn="1" w:lastColumn="1" w:noHBand="0" w:noVBand="0"/>
      </w:tblPr>
      <w:tblGrid>
        <w:gridCol w:w="8784"/>
        <w:gridCol w:w="863"/>
      </w:tblGrid>
      <w:tr w:rsidR="00513DED" w:rsidRPr="003331B6" w14:paraId="5372110B" w14:textId="77777777" w:rsidTr="002869FC">
        <w:tc>
          <w:tcPr>
            <w:tcW w:w="8784" w:type="dxa"/>
          </w:tcPr>
          <w:p w14:paraId="22447D22" w14:textId="17F96040" w:rsidR="00513DED" w:rsidRPr="003331B6" w:rsidRDefault="00513DED" w:rsidP="003331B6">
            <w:pPr>
              <w:numPr>
                <w:ilvl w:val="0"/>
                <w:numId w:val="5"/>
              </w:numPr>
              <w:suppressAutoHyphens/>
              <w:rPr>
                <w:rFonts w:cs="Times New Roman"/>
                <w:b/>
              </w:rPr>
            </w:pPr>
            <w:r w:rsidRPr="003331B6">
              <w:rPr>
                <w:rFonts w:cs="Times New Roman"/>
                <w:b/>
              </w:rPr>
              <w:t xml:space="preserve">ОБЩАЯ ХАРАКТЕРИСТИКА </w:t>
            </w:r>
            <w:r w:rsidRPr="003331B6">
              <w:rPr>
                <w:rFonts w:cs="Times New Roman"/>
                <w:b/>
                <w:color w:val="000000"/>
              </w:rPr>
              <w:t>РАБОЧЕЙ ПРОГРАММЫ</w:t>
            </w:r>
            <w:r w:rsidRPr="003331B6">
              <w:rPr>
                <w:rFonts w:cs="Times New Roman"/>
                <w:b/>
              </w:rPr>
              <w:t xml:space="preserve"> УЧЕБНОЙ ДИСЦИПЛИНЫ</w:t>
            </w:r>
          </w:p>
        </w:tc>
        <w:tc>
          <w:tcPr>
            <w:tcW w:w="863" w:type="dxa"/>
            <w:vAlign w:val="center"/>
          </w:tcPr>
          <w:p w14:paraId="38814CF4" w14:textId="51438641" w:rsidR="00513DED" w:rsidRPr="003331B6" w:rsidRDefault="002869FC" w:rsidP="002869FC">
            <w:pPr>
              <w:jc w:val="center"/>
              <w:rPr>
                <w:rFonts w:cs="Times New Roman"/>
                <w:b/>
              </w:rPr>
            </w:pPr>
            <w:r>
              <w:rPr>
                <w:rFonts w:cs="Times New Roman"/>
                <w:b/>
              </w:rPr>
              <w:t>4</w:t>
            </w:r>
          </w:p>
        </w:tc>
      </w:tr>
      <w:tr w:rsidR="00513DED" w:rsidRPr="003331B6" w14:paraId="5C7DB525" w14:textId="77777777" w:rsidTr="002869FC">
        <w:tc>
          <w:tcPr>
            <w:tcW w:w="8784" w:type="dxa"/>
          </w:tcPr>
          <w:p w14:paraId="5A04BC1F" w14:textId="77777777" w:rsidR="00513DED" w:rsidRPr="003331B6" w:rsidRDefault="00513DED" w:rsidP="003331B6">
            <w:pPr>
              <w:numPr>
                <w:ilvl w:val="0"/>
                <w:numId w:val="5"/>
              </w:numPr>
              <w:suppressAutoHyphens/>
              <w:rPr>
                <w:rFonts w:cs="Times New Roman"/>
                <w:b/>
              </w:rPr>
            </w:pPr>
            <w:r w:rsidRPr="003331B6">
              <w:rPr>
                <w:rFonts w:cs="Times New Roman"/>
                <w:b/>
              </w:rPr>
              <w:t>СТРУКТУРА И СОДЕРЖАНИЕ УЧЕБНОЙ ДИСЦИПЛИНЫ</w:t>
            </w:r>
          </w:p>
          <w:p w14:paraId="02B1C509" w14:textId="74A8A94F" w:rsidR="00513DED" w:rsidRPr="003331B6" w:rsidRDefault="00513DED" w:rsidP="003331B6">
            <w:pPr>
              <w:suppressAutoHyphens/>
              <w:rPr>
                <w:rFonts w:cs="Times New Roman"/>
                <w:b/>
              </w:rPr>
            </w:pPr>
          </w:p>
        </w:tc>
        <w:tc>
          <w:tcPr>
            <w:tcW w:w="863" w:type="dxa"/>
            <w:vAlign w:val="center"/>
          </w:tcPr>
          <w:p w14:paraId="78E0A097" w14:textId="26824DD9" w:rsidR="00513DED" w:rsidRPr="003331B6" w:rsidRDefault="002869FC" w:rsidP="002869FC">
            <w:pPr>
              <w:ind w:hanging="17"/>
              <w:jc w:val="center"/>
              <w:rPr>
                <w:rFonts w:cs="Times New Roman"/>
                <w:b/>
              </w:rPr>
            </w:pPr>
            <w:r>
              <w:rPr>
                <w:rFonts w:cs="Times New Roman"/>
                <w:b/>
              </w:rPr>
              <w:t>7</w:t>
            </w:r>
          </w:p>
        </w:tc>
      </w:tr>
      <w:tr w:rsidR="003331B6" w:rsidRPr="003331B6" w14:paraId="52F51CA1" w14:textId="77777777" w:rsidTr="002869FC">
        <w:tc>
          <w:tcPr>
            <w:tcW w:w="8784" w:type="dxa"/>
          </w:tcPr>
          <w:p w14:paraId="503B5251" w14:textId="77777777" w:rsidR="003331B6" w:rsidRDefault="003331B6" w:rsidP="003331B6">
            <w:pPr>
              <w:numPr>
                <w:ilvl w:val="0"/>
                <w:numId w:val="5"/>
              </w:numPr>
              <w:suppressAutoHyphens/>
              <w:rPr>
                <w:rFonts w:cs="Times New Roman"/>
                <w:b/>
              </w:rPr>
            </w:pPr>
            <w:r w:rsidRPr="003331B6">
              <w:rPr>
                <w:rFonts w:cs="Times New Roman"/>
                <w:b/>
              </w:rPr>
              <w:t>УСЛОВИЯ РЕАЛИЗАЦИИ УЧЕБНОЙ ДИСЦИПЛИНЫ</w:t>
            </w:r>
          </w:p>
          <w:p w14:paraId="1CBB4414" w14:textId="5584519A" w:rsidR="003331B6" w:rsidRPr="003331B6" w:rsidRDefault="003331B6" w:rsidP="003331B6">
            <w:pPr>
              <w:suppressAutoHyphens/>
              <w:ind w:left="644"/>
              <w:rPr>
                <w:rFonts w:cs="Times New Roman"/>
                <w:b/>
              </w:rPr>
            </w:pPr>
          </w:p>
        </w:tc>
        <w:tc>
          <w:tcPr>
            <w:tcW w:w="863" w:type="dxa"/>
            <w:vAlign w:val="center"/>
          </w:tcPr>
          <w:p w14:paraId="572F7700" w14:textId="13BE0CB6" w:rsidR="003331B6" w:rsidRPr="003331B6" w:rsidRDefault="002869FC" w:rsidP="002869FC">
            <w:pPr>
              <w:ind w:left="644" w:hanging="644"/>
              <w:jc w:val="center"/>
              <w:rPr>
                <w:rFonts w:cs="Times New Roman"/>
                <w:b/>
              </w:rPr>
            </w:pPr>
            <w:r>
              <w:rPr>
                <w:rFonts w:cs="Times New Roman"/>
                <w:b/>
              </w:rPr>
              <w:t>12</w:t>
            </w:r>
          </w:p>
        </w:tc>
      </w:tr>
      <w:tr w:rsidR="00513DED" w:rsidRPr="003331B6" w14:paraId="26F6AFBA" w14:textId="77777777" w:rsidTr="002869FC">
        <w:tc>
          <w:tcPr>
            <w:tcW w:w="8784" w:type="dxa"/>
          </w:tcPr>
          <w:p w14:paraId="5D9B39C3" w14:textId="77777777" w:rsidR="00513DED" w:rsidRPr="003331B6" w:rsidRDefault="00513DED" w:rsidP="003331B6">
            <w:pPr>
              <w:numPr>
                <w:ilvl w:val="0"/>
                <w:numId w:val="5"/>
              </w:numPr>
              <w:suppressAutoHyphens/>
              <w:rPr>
                <w:rFonts w:cs="Times New Roman"/>
                <w:b/>
              </w:rPr>
            </w:pPr>
            <w:r w:rsidRPr="003331B6">
              <w:rPr>
                <w:rFonts w:cs="Times New Roman"/>
                <w:b/>
              </w:rPr>
              <w:t>КОНТРОЛЬ И ОЦЕНКА РЕЗУЛЬТАТОВ ОСВОЕНИЯ УЧЕБНОЙ ДИСЦИПЛИНЫ</w:t>
            </w:r>
          </w:p>
          <w:p w14:paraId="2703C835" w14:textId="77777777" w:rsidR="00513DED" w:rsidRPr="003331B6" w:rsidRDefault="00513DED" w:rsidP="003331B6">
            <w:pPr>
              <w:suppressAutoHyphens/>
              <w:rPr>
                <w:rFonts w:cs="Times New Roman"/>
                <w:b/>
              </w:rPr>
            </w:pPr>
          </w:p>
        </w:tc>
        <w:tc>
          <w:tcPr>
            <w:tcW w:w="863" w:type="dxa"/>
            <w:vAlign w:val="center"/>
          </w:tcPr>
          <w:p w14:paraId="57244EFA" w14:textId="2981C79A" w:rsidR="00513DED" w:rsidRPr="003331B6" w:rsidRDefault="002869FC" w:rsidP="002869FC">
            <w:pPr>
              <w:jc w:val="center"/>
              <w:rPr>
                <w:rFonts w:cs="Times New Roman"/>
                <w:b/>
              </w:rPr>
            </w:pPr>
            <w:r>
              <w:rPr>
                <w:rFonts w:cs="Times New Roman"/>
                <w:b/>
              </w:rPr>
              <w:t>13</w:t>
            </w:r>
          </w:p>
        </w:tc>
      </w:tr>
    </w:tbl>
    <w:p w14:paraId="60C0436B" w14:textId="179B1E0C" w:rsidR="00513DED" w:rsidRPr="003331B6" w:rsidRDefault="00513DED" w:rsidP="003331B6">
      <w:pPr>
        <w:numPr>
          <w:ilvl w:val="0"/>
          <w:numId w:val="3"/>
        </w:numPr>
        <w:suppressAutoHyphens/>
        <w:ind w:right="-1"/>
        <w:jc w:val="center"/>
        <w:rPr>
          <w:rFonts w:eastAsia="Times New Roman" w:cs="Times New Roman"/>
          <w:b/>
        </w:rPr>
      </w:pPr>
      <w:r w:rsidRPr="003331B6">
        <w:rPr>
          <w:rFonts w:eastAsia="Times New Roman" w:cs="Times New Roman"/>
          <w:b/>
          <w:i/>
          <w:u w:val="single"/>
        </w:rPr>
        <w:br w:type="page"/>
      </w:r>
      <w:r w:rsidRPr="003331B6">
        <w:rPr>
          <w:rFonts w:eastAsia="Times New Roman" w:cs="Times New Roman"/>
          <w:b/>
        </w:rPr>
        <w:lastRenderedPageBreak/>
        <w:t xml:space="preserve">ОБЩАЯ ХАРАКТЕРИСТИКА </w:t>
      </w:r>
      <w:r w:rsidRPr="003331B6">
        <w:rPr>
          <w:rFonts w:eastAsia="Times New Roman" w:cs="Times New Roman"/>
          <w:b/>
          <w:color w:val="000000"/>
        </w:rPr>
        <w:t>РАБОЧЕЙ ПРОГРАММЫ</w:t>
      </w:r>
      <w:r w:rsidRPr="003331B6">
        <w:rPr>
          <w:rFonts w:eastAsia="Times New Roman" w:cs="Times New Roman"/>
          <w:b/>
        </w:rPr>
        <w:t xml:space="preserve"> </w:t>
      </w:r>
      <w:r w:rsidRPr="003331B6">
        <w:rPr>
          <w:rFonts w:eastAsia="Times New Roman" w:cs="Times New Roman"/>
          <w:b/>
        </w:rPr>
        <w:br/>
        <w:t>УЧЕБНОЙ ДИСЦИПЛИНЫ</w:t>
      </w:r>
    </w:p>
    <w:p w14:paraId="4AE73956" w14:textId="77777777" w:rsidR="00513DED" w:rsidRPr="003331B6" w:rsidRDefault="00513DED" w:rsidP="003331B6">
      <w:pPr>
        <w:suppressAutoHyphens/>
        <w:ind w:right="-1"/>
        <w:jc w:val="center"/>
        <w:rPr>
          <w:rFonts w:eastAsia="Times New Roman" w:cs="Times New Roman"/>
          <w:b/>
        </w:rPr>
      </w:pPr>
      <w:r w:rsidRPr="003331B6">
        <w:rPr>
          <w:rFonts w:eastAsia="Times New Roman" w:cs="Times New Roman"/>
          <w:b/>
        </w:rPr>
        <w:t>СГ.06 ОСНОВЫ ФИНАНСОВОЙ ГРАМОТНОСТИ</w:t>
      </w:r>
    </w:p>
    <w:p w14:paraId="238F6D70" w14:textId="77777777" w:rsidR="00513DED" w:rsidRPr="003331B6" w:rsidRDefault="00513DED" w:rsidP="00333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Times New Roman"/>
          <w:vertAlign w:val="superscript"/>
        </w:rPr>
      </w:pPr>
    </w:p>
    <w:p w14:paraId="50662951" w14:textId="77777777" w:rsidR="00513DED" w:rsidRPr="003331B6" w:rsidRDefault="00513DED" w:rsidP="00333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color w:val="000000"/>
        </w:rPr>
      </w:pPr>
      <w:r w:rsidRPr="003331B6">
        <w:rPr>
          <w:rFonts w:eastAsia="Times New Roman" w:cs="Times New Roman"/>
          <w:b/>
        </w:rPr>
        <w:t xml:space="preserve">1.1. Место дисциплины в структуре основной образовательной программы: </w:t>
      </w:r>
    </w:p>
    <w:p w14:paraId="7A4BFB23" w14:textId="34DC7D37" w:rsidR="00513DED" w:rsidRPr="003331B6" w:rsidRDefault="00513DED" w:rsidP="003331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331B6">
        <w:rPr>
          <w:rFonts w:eastAsia="Times New Roman" w:cs="Times New Roman"/>
        </w:rPr>
        <w:t xml:space="preserve">Учебная дисциплина «СГ.06 Основы финансовой грамотности» является обязательной частью социально-гуманитарного цикла основной образовательной программы </w:t>
      </w:r>
      <w:r w:rsidRPr="003331B6">
        <w:rPr>
          <w:rFonts w:eastAsia="Times New Roman" w:cs="Times New Roman"/>
        </w:rPr>
        <w:br/>
        <w:t xml:space="preserve">в соответствии с ФГОС СПО по </w:t>
      </w:r>
      <w:r w:rsidRPr="003331B6">
        <w:rPr>
          <w:rFonts w:eastAsia="Times New Roman" w:cs="Times New Roman"/>
          <w:color w:val="000000"/>
        </w:rPr>
        <w:t>специальности</w:t>
      </w:r>
      <w:r w:rsidRPr="003331B6">
        <w:rPr>
          <w:rFonts w:eastAsia="Times New Roman" w:cs="Times New Roman"/>
          <w:i/>
          <w:color w:val="000000"/>
        </w:rPr>
        <w:t xml:space="preserve"> </w:t>
      </w:r>
      <w:r w:rsidRPr="003331B6">
        <w:rPr>
          <w:rFonts w:eastAsia="Times New Roman" w:cs="Times New Roman"/>
          <w:color w:val="000000"/>
        </w:rPr>
        <w:t>35.02.12 «Садово-парковое и ландшафтное строительство»</w:t>
      </w:r>
      <w:r w:rsidRPr="003331B6">
        <w:rPr>
          <w:rFonts w:eastAsia="Times New Roman" w:cs="Times New Roman"/>
        </w:rPr>
        <w:t xml:space="preserve">. </w:t>
      </w:r>
    </w:p>
    <w:p w14:paraId="4FEE7170" w14:textId="77777777" w:rsidR="00513DED" w:rsidRPr="003331B6" w:rsidRDefault="00513DED" w:rsidP="003331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r w:rsidRPr="003331B6">
        <w:rPr>
          <w:rFonts w:eastAsia="Times New Roman" w:cs="Times New Roman"/>
        </w:rPr>
        <w:t>Особое значение дисциплина имеет при формировании и развитии ОК 01, ОК 02, ОК 03, ОК 04, ОК 05, ОК 06, ОК 09.</w:t>
      </w:r>
    </w:p>
    <w:p w14:paraId="0982BC1E" w14:textId="77777777" w:rsidR="00513DED" w:rsidRPr="003331B6" w:rsidRDefault="00513DED" w:rsidP="003331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Times New Roman" w:cs="Times New Roman"/>
        </w:rPr>
      </w:pPr>
    </w:p>
    <w:p w14:paraId="777789FC" w14:textId="77777777" w:rsidR="00513DED" w:rsidRPr="003331B6" w:rsidRDefault="00513DED" w:rsidP="003331B6">
      <w:pPr>
        <w:ind w:firstLine="709"/>
        <w:rPr>
          <w:rFonts w:eastAsia="Times New Roman" w:cs="Times New Roman"/>
          <w:b/>
        </w:rPr>
      </w:pPr>
      <w:r w:rsidRPr="003331B6">
        <w:rPr>
          <w:rFonts w:eastAsia="Times New Roman" w:cs="Times New Roman"/>
          <w:b/>
        </w:rPr>
        <w:t>1.2. Цель и планируемые результаты освоения дисциплины:</w:t>
      </w:r>
    </w:p>
    <w:p w14:paraId="3FF58680" w14:textId="09BC6C11" w:rsidR="00513DED" w:rsidRDefault="00513DED" w:rsidP="003331B6">
      <w:pPr>
        <w:suppressAutoHyphens/>
        <w:ind w:firstLine="709"/>
        <w:jc w:val="both"/>
        <w:rPr>
          <w:rFonts w:eastAsia="Times New Roman" w:cs="Times New Roman"/>
        </w:rPr>
      </w:pPr>
      <w:r w:rsidRPr="003331B6">
        <w:rPr>
          <w:rFonts w:eastAsia="Times New Roman" w:cs="Times New Roman"/>
        </w:rPr>
        <w:t>В рамках программы учебной дисциплины обучающимися осваиваются умения и знания</w:t>
      </w:r>
    </w:p>
    <w:p w14:paraId="1C8A8DC9" w14:textId="77777777" w:rsidR="00A626B5" w:rsidRPr="003331B6" w:rsidRDefault="00A626B5" w:rsidP="003331B6">
      <w:pPr>
        <w:suppressAutoHyphens/>
        <w:ind w:firstLine="709"/>
        <w:jc w:val="both"/>
        <w:rPr>
          <w:rFonts w:eastAsia="Times New Roman" w:cs="Times New Roman"/>
          <w:lang w:eastAsia="en-US"/>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67"/>
        <w:gridCol w:w="4139"/>
      </w:tblGrid>
      <w:tr w:rsidR="00513DED" w:rsidRPr="003331B6" w14:paraId="213D8EEF" w14:textId="77777777" w:rsidTr="00A626B5">
        <w:trPr>
          <w:trHeight w:val="649"/>
        </w:trPr>
        <w:tc>
          <w:tcPr>
            <w:tcW w:w="1271" w:type="dxa"/>
            <w:tcBorders>
              <w:top w:val="single" w:sz="4" w:space="0" w:color="auto"/>
              <w:left w:val="single" w:sz="4" w:space="0" w:color="auto"/>
              <w:bottom w:val="single" w:sz="4" w:space="0" w:color="auto"/>
              <w:right w:val="single" w:sz="4" w:space="0" w:color="auto"/>
            </w:tcBorders>
            <w:hideMark/>
          </w:tcPr>
          <w:p w14:paraId="4935C360" w14:textId="77777777" w:rsidR="00513DED" w:rsidRPr="003331B6" w:rsidRDefault="00513DED" w:rsidP="003331B6">
            <w:pPr>
              <w:suppressAutoHyphens/>
              <w:jc w:val="center"/>
              <w:rPr>
                <w:rFonts w:eastAsia="Times New Roman" w:cs="Times New Roman"/>
              </w:rPr>
            </w:pPr>
            <w:r w:rsidRPr="003331B6">
              <w:rPr>
                <w:rFonts w:eastAsia="Times New Roman" w:cs="Times New Roman"/>
              </w:rPr>
              <w:t xml:space="preserve">Код </w:t>
            </w:r>
          </w:p>
          <w:p w14:paraId="2E9522C7" w14:textId="77777777" w:rsidR="00513DED" w:rsidRPr="003331B6" w:rsidRDefault="00513DED" w:rsidP="003331B6">
            <w:pPr>
              <w:suppressAutoHyphens/>
              <w:ind w:right="-1"/>
              <w:jc w:val="center"/>
              <w:rPr>
                <w:rFonts w:eastAsia="Times New Roman" w:cs="Times New Roman"/>
              </w:rPr>
            </w:pPr>
            <w:r w:rsidRPr="003331B6">
              <w:rPr>
                <w:rFonts w:eastAsia="Times New Roman" w:cs="Times New Roman"/>
              </w:rPr>
              <w:t>ПК, ОК</w:t>
            </w:r>
          </w:p>
        </w:tc>
        <w:tc>
          <w:tcPr>
            <w:tcW w:w="4367" w:type="dxa"/>
            <w:tcBorders>
              <w:top w:val="single" w:sz="4" w:space="0" w:color="auto"/>
              <w:left w:val="single" w:sz="4" w:space="0" w:color="auto"/>
              <w:bottom w:val="single" w:sz="4" w:space="0" w:color="auto"/>
              <w:right w:val="single" w:sz="4" w:space="0" w:color="auto"/>
            </w:tcBorders>
            <w:vAlign w:val="center"/>
            <w:hideMark/>
          </w:tcPr>
          <w:p w14:paraId="2A63EB29" w14:textId="77777777" w:rsidR="00513DED" w:rsidRPr="003331B6" w:rsidRDefault="00513DED" w:rsidP="003331B6">
            <w:pPr>
              <w:suppressAutoHyphens/>
              <w:ind w:right="-1"/>
              <w:jc w:val="center"/>
              <w:rPr>
                <w:rFonts w:eastAsia="Times New Roman" w:cs="Times New Roman"/>
              </w:rPr>
            </w:pPr>
            <w:r w:rsidRPr="003331B6">
              <w:rPr>
                <w:rFonts w:eastAsia="Times New Roman" w:cs="Times New Roman"/>
              </w:rPr>
              <w:t>Умения</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6414694" w14:textId="77777777" w:rsidR="00513DED" w:rsidRPr="003331B6" w:rsidRDefault="00513DED" w:rsidP="003331B6">
            <w:pPr>
              <w:suppressAutoHyphens/>
              <w:ind w:right="-1"/>
              <w:jc w:val="center"/>
              <w:rPr>
                <w:rFonts w:eastAsia="Times New Roman" w:cs="Times New Roman"/>
              </w:rPr>
            </w:pPr>
            <w:r w:rsidRPr="003331B6">
              <w:rPr>
                <w:rFonts w:eastAsia="Times New Roman" w:cs="Times New Roman"/>
              </w:rPr>
              <w:t>Знания</w:t>
            </w:r>
          </w:p>
        </w:tc>
      </w:tr>
      <w:tr w:rsidR="00513DED" w:rsidRPr="003331B6" w14:paraId="3D238F56"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51A12144"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ОК 01</w:t>
            </w:r>
          </w:p>
        </w:tc>
        <w:tc>
          <w:tcPr>
            <w:tcW w:w="4367" w:type="dxa"/>
            <w:tcBorders>
              <w:top w:val="single" w:sz="4" w:space="0" w:color="auto"/>
              <w:left w:val="single" w:sz="4" w:space="0" w:color="auto"/>
              <w:bottom w:val="single" w:sz="4" w:space="0" w:color="auto"/>
              <w:right w:val="single" w:sz="4" w:space="0" w:color="auto"/>
            </w:tcBorders>
          </w:tcPr>
          <w:p w14:paraId="2D86219E"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распознавать задачу и/или проблему в профессиональном и/или социальном контексте; </w:t>
            </w:r>
          </w:p>
          <w:p w14:paraId="0DC4842A"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анализировать задачу и/или проблему и выделять её составные части; </w:t>
            </w:r>
          </w:p>
          <w:p w14:paraId="470F09F6"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определять этапы решения задачи; </w:t>
            </w:r>
          </w:p>
          <w:p w14:paraId="26FDFFE1" w14:textId="77777777" w:rsidR="00513DED" w:rsidRPr="003331B6" w:rsidRDefault="00513DED" w:rsidP="003331B6">
            <w:pPr>
              <w:suppressAutoHyphens/>
              <w:rPr>
                <w:rFonts w:eastAsia="Times New Roman" w:cs="Times New Roman"/>
                <w:iCs/>
              </w:rPr>
            </w:pPr>
            <w:r w:rsidRPr="003331B6">
              <w:rPr>
                <w:rFonts w:eastAsia="Times New Roman" w:cs="Times New Roman"/>
                <w:iCs/>
              </w:rPr>
              <w:t>- выявлять и эффективно искать информацию, необходимую для решения задачи и/или проблемы;</w:t>
            </w:r>
          </w:p>
          <w:p w14:paraId="794E2896"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составлять план действия; </w:t>
            </w:r>
          </w:p>
          <w:p w14:paraId="4677F821" w14:textId="77777777" w:rsidR="00513DED" w:rsidRPr="003331B6" w:rsidRDefault="00513DED" w:rsidP="003331B6">
            <w:pPr>
              <w:suppressAutoHyphens/>
              <w:rPr>
                <w:rFonts w:eastAsia="Times New Roman" w:cs="Times New Roman"/>
                <w:iCs/>
              </w:rPr>
            </w:pPr>
            <w:r w:rsidRPr="003331B6">
              <w:rPr>
                <w:rFonts w:eastAsia="Times New Roman" w:cs="Times New Roman"/>
                <w:iCs/>
              </w:rPr>
              <w:t>- определять необходимые ресурсы;</w:t>
            </w:r>
          </w:p>
          <w:p w14:paraId="0376EABA"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владеть актуальными методами работы в профессиональной и смежных сферах; </w:t>
            </w:r>
          </w:p>
          <w:p w14:paraId="041781CB"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реализовывать составленный план; </w:t>
            </w:r>
          </w:p>
          <w:p w14:paraId="14DB0045" w14:textId="77777777" w:rsidR="00513DED" w:rsidRPr="003331B6" w:rsidRDefault="00513DED" w:rsidP="003331B6">
            <w:pPr>
              <w:suppressAutoHyphens/>
              <w:rPr>
                <w:rFonts w:eastAsia="Times New Roman" w:cs="Times New Roman"/>
                <w:iCs/>
              </w:rPr>
            </w:pPr>
            <w:r w:rsidRPr="003331B6">
              <w:rPr>
                <w:rFonts w:eastAsia="Times New Roman" w:cs="Times New Roman"/>
                <w:iCs/>
              </w:rPr>
              <w:t>оценивать результат и последствия своих действий (самостоятельно или с помощью наставника)</w:t>
            </w:r>
          </w:p>
        </w:tc>
        <w:tc>
          <w:tcPr>
            <w:tcW w:w="4139" w:type="dxa"/>
            <w:tcBorders>
              <w:top w:val="single" w:sz="4" w:space="0" w:color="auto"/>
              <w:left w:val="single" w:sz="4" w:space="0" w:color="auto"/>
              <w:bottom w:val="single" w:sz="4" w:space="0" w:color="auto"/>
              <w:right w:val="single" w:sz="4" w:space="0" w:color="auto"/>
            </w:tcBorders>
          </w:tcPr>
          <w:p w14:paraId="30A62166" w14:textId="77777777" w:rsidR="00513DED" w:rsidRPr="003331B6" w:rsidRDefault="00513DED" w:rsidP="003331B6">
            <w:pPr>
              <w:suppressAutoHyphens/>
              <w:rPr>
                <w:rFonts w:eastAsia="Times New Roman" w:cs="Times New Roman"/>
                <w:iCs/>
              </w:rPr>
            </w:pPr>
            <w:r w:rsidRPr="003331B6">
              <w:rPr>
                <w:rFonts w:eastAsia="Times New Roman" w:cs="Times New Roman"/>
                <w:iCs/>
              </w:rPr>
              <w:t>- актуальный профессиональный и социальный контекст, в котором приходится работать и жить;</w:t>
            </w:r>
          </w:p>
          <w:p w14:paraId="705C00B9"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основные источники информации и ресурсы для решения задач и проблем в профессиональном и/или социальном контексте; </w:t>
            </w:r>
          </w:p>
          <w:p w14:paraId="14949BAA"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алгоритмы выполнения работ в профессиональной и смежных областях; </w:t>
            </w:r>
          </w:p>
          <w:p w14:paraId="24249650"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методы работы в профессиональной и смежных сферах; </w:t>
            </w:r>
          </w:p>
          <w:p w14:paraId="2AA72E77"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структуру плана для решения задач; </w:t>
            </w:r>
          </w:p>
          <w:p w14:paraId="6AAE55EF" w14:textId="77777777" w:rsidR="00513DED" w:rsidRPr="003331B6" w:rsidRDefault="00513DED" w:rsidP="003331B6">
            <w:pPr>
              <w:suppressAutoHyphens/>
              <w:rPr>
                <w:rFonts w:eastAsia="Times New Roman" w:cs="Times New Roman"/>
                <w:iCs/>
              </w:rPr>
            </w:pPr>
            <w:r w:rsidRPr="003331B6">
              <w:rPr>
                <w:rFonts w:eastAsia="Times New Roman" w:cs="Times New Roman"/>
                <w:iCs/>
              </w:rPr>
              <w:t>- порядок оценки результатов решения задач профессиональной деятельности</w:t>
            </w:r>
          </w:p>
        </w:tc>
      </w:tr>
      <w:tr w:rsidR="00513DED" w:rsidRPr="003331B6" w14:paraId="384B9B5A"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183EA418"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ОК 02</w:t>
            </w:r>
          </w:p>
        </w:tc>
        <w:tc>
          <w:tcPr>
            <w:tcW w:w="4367" w:type="dxa"/>
            <w:tcBorders>
              <w:top w:val="single" w:sz="4" w:space="0" w:color="auto"/>
              <w:left w:val="single" w:sz="4" w:space="0" w:color="auto"/>
              <w:bottom w:val="single" w:sz="4" w:space="0" w:color="auto"/>
              <w:right w:val="single" w:sz="4" w:space="0" w:color="auto"/>
            </w:tcBorders>
          </w:tcPr>
          <w:p w14:paraId="3629FBFE" w14:textId="77777777" w:rsidR="00513DED" w:rsidRPr="003331B6" w:rsidRDefault="00513DED" w:rsidP="003331B6">
            <w:pPr>
              <w:suppressAutoHyphens/>
              <w:rPr>
                <w:rFonts w:eastAsia="Times New Roman" w:cs="Times New Roman"/>
                <w:iCs/>
              </w:rPr>
            </w:pPr>
            <w:r w:rsidRPr="003331B6">
              <w:rPr>
                <w:rFonts w:eastAsia="Times New Roman" w:cs="Times New Roman"/>
                <w:iCs/>
              </w:rPr>
              <w:t>- определять задачи для поиска информации;</w:t>
            </w:r>
          </w:p>
          <w:p w14:paraId="03B51FDC" w14:textId="77777777" w:rsidR="00513DED" w:rsidRPr="003331B6" w:rsidRDefault="00513DED" w:rsidP="003331B6">
            <w:pPr>
              <w:suppressAutoHyphens/>
              <w:rPr>
                <w:rFonts w:eastAsia="Times New Roman" w:cs="Times New Roman"/>
                <w:iCs/>
              </w:rPr>
            </w:pPr>
            <w:r w:rsidRPr="003331B6">
              <w:rPr>
                <w:rFonts w:eastAsia="Times New Roman" w:cs="Times New Roman"/>
                <w:iCs/>
              </w:rPr>
              <w:t>- определять необходимые источники информации;</w:t>
            </w:r>
          </w:p>
          <w:p w14:paraId="5693F391"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планировать процесс поиска; </w:t>
            </w:r>
          </w:p>
          <w:p w14:paraId="04F3E7CF"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структурировать получаемую информацию; </w:t>
            </w:r>
          </w:p>
          <w:p w14:paraId="1C10936B"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выделять наиболее значимое в перечне информации; </w:t>
            </w:r>
          </w:p>
          <w:p w14:paraId="42F43195" w14:textId="77777777" w:rsidR="00513DED" w:rsidRPr="003331B6" w:rsidRDefault="00513DED" w:rsidP="003331B6">
            <w:pPr>
              <w:suppressAutoHyphens/>
              <w:rPr>
                <w:rFonts w:eastAsia="Times New Roman" w:cs="Times New Roman"/>
                <w:iCs/>
              </w:rPr>
            </w:pPr>
            <w:r w:rsidRPr="003331B6">
              <w:rPr>
                <w:rFonts w:eastAsia="Times New Roman" w:cs="Times New Roman"/>
                <w:iCs/>
              </w:rPr>
              <w:t>- оценивать практическую значимость результатов поиска;</w:t>
            </w:r>
          </w:p>
          <w:p w14:paraId="2D1F066F"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оформлять результаты поиска; </w:t>
            </w:r>
          </w:p>
          <w:p w14:paraId="1A4699FB"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применять средства информационных технологий для решения профессиональных задач; </w:t>
            </w:r>
          </w:p>
          <w:p w14:paraId="218DFADE" w14:textId="77777777" w:rsidR="00513DED" w:rsidRPr="003331B6" w:rsidRDefault="00513DED" w:rsidP="003331B6">
            <w:pPr>
              <w:suppressAutoHyphens/>
              <w:rPr>
                <w:rFonts w:eastAsia="Times New Roman" w:cs="Times New Roman"/>
                <w:iCs/>
              </w:rPr>
            </w:pPr>
            <w:r w:rsidRPr="003331B6">
              <w:rPr>
                <w:rFonts w:eastAsia="Times New Roman" w:cs="Times New Roman"/>
                <w:iCs/>
              </w:rPr>
              <w:t>- использовать современное программное обеспечение.</w:t>
            </w:r>
          </w:p>
        </w:tc>
        <w:tc>
          <w:tcPr>
            <w:tcW w:w="4139" w:type="dxa"/>
            <w:tcBorders>
              <w:top w:val="single" w:sz="4" w:space="0" w:color="auto"/>
              <w:left w:val="single" w:sz="4" w:space="0" w:color="auto"/>
              <w:bottom w:val="single" w:sz="4" w:space="0" w:color="auto"/>
              <w:right w:val="single" w:sz="4" w:space="0" w:color="auto"/>
            </w:tcBorders>
          </w:tcPr>
          <w:p w14:paraId="5EDDD177"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номенклатура информационных источников, применяемых в профессиональной деятельности; </w:t>
            </w:r>
          </w:p>
          <w:p w14:paraId="7EB9B29F"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приемы структурирования информации; </w:t>
            </w:r>
          </w:p>
          <w:p w14:paraId="35066949"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формат оформления результатов поиска информации; </w:t>
            </w:r>
          </w:p>
          <w:p w14:paraId="5201E22C"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современные средства и устройства информатизации; </w:t>
            </w:r>
          </w:p>
          <w:p w14:paraId="2D4E84DB" w14:textId="77777777" w:rsidR="00513DED" w:rsidRPr="003331B6" w:rsidRDefault="00513DED" w:rsidP="003331B6">
            <w:pPr>
              <w:suppressAutoHyphens/>
              <w:rPr>
                <w:rFonts w:eastAsia="Times New Roman" w:cs="Times New Roman"/>
                <w:iCs/>
              </w:rPr>
            </w:pPr>
            <w:r w:rsidRPr="003331B6">
              <w:rPr>
                <w:rFonts w:eastAsia="Times New Roman" w:cs="Times New Roman"/>
                <w:iCs/>
              </w:rPr>
              <w:t>- порядок их применения и программное обеспечение в профессиональной деятельности.</w:t>
            </w:r>
          </w:p>
        </w:tc>
      </w:tr>
      <w:tr w:rsidR="00513DED" w:rsidRPr="003331B6" w14:paraId="10F50DDA"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4793A4B6"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lastRenderedPageBreak/>
              <w:t>ОК 03</w:t>
            </w:r>
          </w:p>
        </w:tc>
        <w:tc>
          <w:tcPr>
            <w:tcW w:w="4367" w:type="dxa"/>
            <w:tcBorders>
              <w:top w:val="single" w:sz="4" w:space="0" w:color="auto"/>
              <w:left w:val="single" w:sz="4" w:space="0" w:color="auto"/>
              <w:bottom w:val="single" w:sz="4" w:space="0" w:color="auto"/>
              <w:right w:val="single" w:sz="4" w:space="0" w:color="auto"/>
            </w:tcBorders>
          </w:tcPr>
          <w:p w14:paraId="0622ABDE"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определять актуальность нормативно-правовой документации в профессиональной деятельности; </w:t>
            </w:r>
          </w:p>
          <w:p w14:paraId="7B281DA4"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применять современную научную профессиональную терминологию; </w:t>
            </w:r>
          </w:p>
          <w:p w14:paraId="4D060D0C"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определять и выстраивать траектории профессионального развития и самообразования; </w:t>
            </w:r>
          </w:p>
          <w:p w14:paraId="7C2F518F"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выявлять достоинства и недостатки коммерческой идеи; </w:t>
            </w:r>
          </w:p>
          <w:p w14:paraId="3E58D0BD"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презентовать идеи открытия собственного дела в профессиональной деятельности; </w:t>
            </w:r>
          </w:p>
          <w:p w14:paraId="704CAAD0"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оформлять бизнес-план; </w:t>
            </w:r>
          </w:p>
          <w:p w14:paraId="4841EAB1"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рассчитывать размеры выплат по процентным ставкам кредитования; </w:t>
            </w:r>
          </w:p>
          <w:p w14:paraId="23D56F54"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определять инвестиционную привлекательность коммерческих идей в рамках профессиональной деятельности; </w:t>
            </w:r>
          </w:p>
          <w:p w14:paraId="4E1CB9FD"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презентовать бизнес-идею; </w:t>
            </w:r>
          </w:p>
          <w:p w14:paraId="3F17FBE6" w14:textId="77777777" w:rsidR="00513DED" w:rsidRPr="003331B6" w:rsidRDefault="00513DED" w:rsidP="003331B6">
            <w:pPr>
              <w:suppressAutoHyphens/>
              <w:rPr>
                <w:rFonts w:eastAsia="Times New Roman" w:cs="Times New Roman"/>
                <w:iCs/>
              </w:rPr>
            </w:pPr>
            <w:r w:rsidRPr="003331B6">
              <w:rPr>
                <w:rFonts w:eastAsia="Times New Roman" w:cs="Times New Roman"/>
                <w:iCs/>
              </w:rPr>
              <w:t>- определять источники финансирования</w:t>
            </w:r>
          </w:p>
        </w:tc>
        <w:tc>
          <w:tcPr>
            <w:tcW w:w="4139" w:type="dxa"/>
            <w:tcBorders>
              <w:top w:val="single" w:sz="4" w:space="0" w:color="auto"/>
              <w:left w:val="single" w:sz="4" w:space="0" w:color="auto"/>
              <w:bottom w:val="single" w:sz="4" w:space="0" w:color="auto"/>
              <w:right w:val="single" w:sz="4" w:space="0" w:color="auto"/>
            </w:tcBorders>
          </w:tcPr>
          <w:p w14:paraId="162769FE"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содержание актуальной нормативно-правовой документации; </w:t>
            </w:r>
          </w:p>
          <w:p w14:paraId="0119FB09"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современная научная и профессиональная терминология; </w:t>
            </w:r>
          </w:p>
          <w:p w14:paraId="5CC03FDD"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возможные траектории профессионального развития и самообразования; </w:t>
            </w:r>
          </w:p>
          <w:p w14:paraId="565EF8F2"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основы предпринимательской деятельности; </w:t>
            </w:r>
          </w:p>
          <w:p w14:paraId="1481444B"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основы финансовой грамотности; </w:t>
            </w:r>
          </w:p>
          <w:p w14:paraId="3E25A5B2"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правила разработки бизнес-планов; </w:t>
            </w:r>
          </w:p>
          <w:p w14:paraId="45527D33"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порядок выстраивания презентации; </w:t>
            </w:r>
          </w:p>
          <w:p w14:paraId="0899D7B6" w14:textId="77777777" w:rsidR="00513DED" w:rsidRPr="003331B6" w:rsidRDefault="00513DED" w:rsidP="003331B6">
            <w:pPr>
              <w:suppressAutoHyphens/>
              <w:rPr>
                <w:rFonts w:eastAsia="Times New Roman" w:cs="Times New Roman"/>
                <w:iCs/>
              </w:rPr>
            </w:pPr>
            <w:r w:rsidRPr="003331B6">
              <w:rPr>
                <w:rFonts w:eastAsia="Times New Roman" w:cs="Times New Roman"/>
                <w:iCs/>
              </w:rPr>
              <w:t>- кредитные банковские продукты</w:t>
            </w:r>
          </w:p>
        </w:tc>
      </w:tr>
      <w:tr w:rsidR="00513DED" w:rsidRPr="003331B6" w14:paraId="5E278F95"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24212888"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ОК 04</w:t>
            </w:r>
          </w:p>
        </w:tc>
        <w:tc>
          <w:tcPr>
            <w:tcW w:w="4367" w:type="dxa"/>
            <w:tcBorders>
              <w:top w:val="single" w:sz="4" w:space="0" w:color="auto"/>
              <w:left w:val="single" w:sz="4" w:space="0" w:color="auto"/>
              <w:bottom w:val="single" w:sz="4" w:space="0" w:color="auto"/>
              <w:right w:val="single" w:sz="4" w:space="0" w:color="auto"/>
            </w:tcBorders>
          </w:tcPr>
          <w:p w14:paraId="271CB60F" w14:textId="77777777" w:rsidR="00513DED" w:rsidRPr="003331B6" w:rsidRDefault="00513DED" w:rsidP="003331B6">
            <w:pPr>
              <w:suppressAutoHyphens/>
              <w:rPr>
                <w:rFonts w:eastAsia="Times New Roman" w:cs="Times New Roman"/>
                <w:iCs/>
              </w:rPr>
            </w:pPr>
            <w:r w:rsidRPr="003331B6">
              <w:rPr>
                <w:rFonts w:eastAsia="Times New Roman" w:cs="Times New Roman"/>
                <w:iCs/>
              </w:rPr>
              <w:t>- взаимодействовать с коллегами, руководством, клиентами в ходе профессиональной деятельности</w:t>
            </w:r>
          </w:p>
        </w:tc>
        <w:tc>
          <w:tcPr>
            <w:tcW w:w="4139" w:type="dxa"/>
            <w:tcBorders>
              <w:top w:val="single" w:sz="4" w:space="0" w:color="auto"/>
              <w:left w:val="single" w:sz="4" w:space="0" w:color="auto"/>
              <w:bottom w:val="single" w:sz="4" w:space="0" w:color="auto"/>
              <w:right w:val="single" w:sz="4" w:space="0" w:color="auto"/>
            </w:tcBorders>
          </w:tcPr>
          <w:p w14:paraId="13813053" w14:textId="77777777" w:rsidR="00513DED" w:rsidRPr="003331B6" w:rsidRDefault="00513DED" w:rsidP="003331B6">
            <w:pPr>
              <w:suppressAutoHyphens/>
              <w:rPr>
                <w:rFonts w:eastAsia="Times New Roman" w:cs="Times New Roman"/>
                <w:iCs/>
              </w:rPr>
            </w:pPr>
            <w:r w:rsidRPr="003331B6">
              <w:rPr>
                <w:rFonts w:eastAsia="Times New Roman" w:cs="Times New Roman"/>
                <w:iCs/>
              </w:rPr>
              <w:t>- основы проектной деятельности</w:t>
            </w:r>
          </w:p>
        </w:tc>
      </w:tr>
      <w:tr w:rsidR="00513DED" w:rsidRPr="003331B6" w14:paraId="115A32ED"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2EBC2025"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ОК 05</w:t>
            </w:r>
          </w:p>
        </w:tc>
        <w:tc>
          <w:tcPr>
            <w:tcW w:w="4367" w:type="dxa"/>
            <w:tcBorders>
              <w:top w:val="single" w:sz="4" w:space="0" w:color="auto"/>
              <w:left w:val="single" w:sz="4" w:space="0" w:color="auto"/>
              <w:bottom w:val="single" w:sz="4" w:space="0" w:color="auto"/>
              <w:right w:val="single" w:sz="4" w:space="0" w:color="auto"/>
            </w:tcBorders>
          </w:tcPr>
          <w:p w14:paraId="0229FD31" w14:textId="77777777" w:rsidR="00513DED" w:rsidRPr="003331B6" w:rsidRDefault="00513DED" w:rsidP="003331B6">
            <w:pPr>
              <w:suppressAutoHyphens/>
              <w:rPr>
                <w:rFonts w:eastAsia="Times New Roman" w:cs="Times New Roman"/>
                <w:iCs/>
              </w:rPr>
            </w:pPr>
            <w:r w:rsidRPr="003331B6">
              <w:rPr>
                <w:rFonts w:eastAsia="Times New Roman" w:cs="Times New Roman"/>
                <w:iCs/>
              </w:rPr>
              <w:t>- грамотно излагать свои мысли и оформлять документы по профессиональной тематике на государственном языке;</w:t>
            </w:r>
          </w:p>
          <w:p w14:paraId="1FE2FACC"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проявлять толерантность в рабочем коллективе</w:t>
            </w:r>
          </w:p>
        </w:tc>
        <w:tc>
          <w:tcPr>
            <w:tcW w:w="4139" w:type="dxa"/>
            <w:tcBorders>
              <w:top w:val="single" w:sz="4" w:space="0" w:color="auto"/>
              <w:left w:val="single" w:sz="4" w:space="0" w:color="auto"/>
              <w:bottom w:val="single" w:sz="4" w:space="0" w:color="auto"/>
              <w:right w:val="single" w:sz="4" w:space="0" w:color="auto"/>
            </w:tcBorders>
          </w:tcPr>
          <w:p w14:paraId="61BC2E37"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особенности социального и культурного контекста; </w:t>
            </w:r>
          </w:p>
          <w:p w14:paraId="0B45D71D"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правила оформления документов и построения устных сообщений</w:t>
            </w:r>
          </w:p>
        </w:tc>
      </w:tr>
      <w:tr w:rsidR="00513DED" w:rsidRPr="003331B6" w14:paraId="05D7216A"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4C607B33"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ОК 06</w:t>
            </w:r>
          </w:p>
        </w:tc>
        <w:tc>
          <w:tcPr>
            <w:tcW w:w="4367" w:type="dxa"/>
            <w:tcBorders>
              <w:top w:val="single" w:sz="4" w:space="0" w:color="auto"/>
              <w:left w:val="single" w:sz="4" w:space="0" w:color="auto"/>
              <w:bottom w:val="single" w:sz="4" w:space="0" w:color="auto"/>
              <w:right w:val="single" w:sz="4" w:space="0" w:color="auto"/>
            </w:tcBorders>
          </w:tcPr>
          <w:p w14:paraId="2C6329D9" w14:textId="77777777" w:rsidR="00513DED" w:rsidRPr="003331B6" w:rsidRDefault="00513DED" w:rsidP="003331B6">
            <w:pPr>
              <w:suppressAutoHyphens/>
              <w:rPr>
                <w:rFonts w:eastAsia="Times New Roman" w:cs="Times New Roman"/>
                <w:iCs/>
              </w:rPr>
            </w:pPr>
            <w:r w:rsidRPr="003331B6">
              <w:rPr>
                <w:rFonts w:eastAsia="Times New Roman" w:cs="Times New Roman"/>
                <w:iCs/>
              </w:rPr>
              <w:t>- описывать значимость своей профессии для развития экономики и среды жизнедеятельности граждан российского государства;</w:t>
            </w:r>
          </w:p>
          <w:p w14:paraId="734926E5"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проявлять и отстаивать базовые общечеловеческие, культурные и национальные ценности российского государства в современном сообществе;</w:t>
            </w:r>
          </w:p>
          <w:p w14:paraId="586620D1"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применять стандарты антикоррупционного поведения</w:t>
            </w:r>
          </w:p>
        </w:tc>
        <w:tc>
          <w:tcPr>
            <w:tcW w:w="4139" w:type="dxa"/>
            <w:tcBorders>
              <w:top w:val="single" w:sz="4" w:space="0" w:color="auto"/>
              <w:left w:val="single" w:sz="4" w:space="0" w:color="auto"/>
              <w:bottom w:val="single" w:sz="4" w:space="0" w:color="auto"/>
              <w:right w:val="single" w:sz="4" w:space="0" w:color="auto"/>
            </w:tcBorders>
          </w:tcPr>
          <w:p w14:paraId="6105D50E"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сущность гражданско-патриотической позиции, общечеловеческих ценностей; </w:t>
            </w:r>
          </w:p>
          <w:p w14:paraId="37CB5FD7" w14:textId="77777777" w:rsidR="00513DED" w:rsidRPr="003331B6" w:rsidRDefault="00513DED" w:rsidP="003331B6">
            <w:pPr>
              <w:suppressAutoHyphens/>
              <w:rPr>
                <w:rFonts w:eastAsia="Times New Roman" w:cs="Times New Roman"/>
                <w:iCs/>
              </w:rPr>
            </w:pPr>
            <w:r w:rsidRPr="003331B6">
              <w:rPr>
                <w:rFonts w:eastAsia="Times New Roman" w:cs="Times New Roman"/>
                <w:iCs/>
              </w:rPr>
              <w:t>- значимость профессиональной деятельности по профессии для развития экономики и среды жизнедеятельности граждан российского государства;</w:t>
            </w:r>
          </w:p>
          <w:p w14:paraId="10288836" w14:textId="77777777" w:rsidR="00513DED" w:rsidRPr="003331B6" w:rsidRDefault="00513DED" w:rsidP="003331B6">
            <w:pPr>
              <w:suppressAutoHyphens/>
              <w:rPr>
                <w:rFonts w:eastAsia="Times New Roman" w:cs="Times New Roman"/>
                <w:iCs/>
              </w:rPr>
            </w:pPr>
            <w:r w:rsidRPr="003331B6">
              <w:rPr>
                <w:rFonts w:eastAsia="Times New Roman" w:cs="Times New Roman"/>
                <w:iCs/>
              </w:rPr>
              <w:t>- основы нравственности и морали демократического общества;</w:t>
            </w:r>
          </w:p>
          <w:p w14:paraId="7DFE2F91" w14:textId="77777777" w:rsidR="00513DED" w:rsidRPr="003331B6" w:rsidRDefault="00513DED" w:rsidP="003331B6">
            <w:pPr>
              <w:suppressAutoHyphens/>
              <w:rPr>
                <w:rFonts w:eastAsia="Times New Roman" w:cs="Times New Roman"/>
                <w:iCs/>
              </w:rPr>
            </w:pPr>
            <w:r w:rsidRPr="003331B6">
              <w:rPr>
                <w:rFonts w:eastAsia="Times New Roman" w:cs="Times New Roman"/>
                <w:iCs/>
              </w:rPr>
              <w:t>- основные компоненты активной гражданско-патриотической позиции;</w:t>
            </w:r>
          </w:p>
          <w:p w14:paraId="1B73D779" w14:textId="77777777" w:rsidR="00513DED" w:rsidRPr="003331B6" w:rsidRDefault="00513DED" w:rsidP="003331B6">
            <w:pPr>
              <w:suppressAutoHyphens/>
              <w:rPr>
                <w:rFonts w:eastAsia="Times New Roman" w:cs="Times New Roman"/>
                <w:iCs/>
              </w:rPr>
            </w:pPr>
            <w:r w:rsidRPr="003331B6">
              <w:rPr>
                <w:rFonts w:eastAsia="Times New Roman" w:cs="Times New Roman"/>
                <w:iCs/>
              </w:rPr>
              <w:t>- основы культурных, национальных традиций народов российского государства;</w:t>
            </w:r>
          </w:p>
          <w:p w14:paraId="461DF1EE" w14:textId="77777777" w:rsidR="00513DED" w:rsidRPr="003331B6" w:rsidRDefault="00513DED" w:rsidP="003331B6">
            <w:pPr>
              <w:suppressAutoHyphens/>
              <w:rPr>
                <w:rFonts w:eastAsia="Times New Roman" w:cs="Times New Roman"/>
                <w:iCs/>
              </w:rPr>
            </w:pPr>
            <w:r w:rsidRPr="003331B6">
              <w:rPr>
                <w:rFonts w:eastAsia="Times New Roman" w:cs="Times New Roman"/>
                <w:iCs/>
              </w:rPr>
              <w:t>- стандарты антикоррупционного поведения и последствия его нарушения</w:t>
            </w:r>
          </w:p>
        </w:tc>
      </w:tr>
      <w:tr w:rsidR="00513DED" w:rsidRPr="003331B6" w14:paraId="4B7579C2"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29298CD7"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lastRenderedPageBreak/>
              <w:t>ОК 09</w:t>
            </w:r>
          </w:p>
        </w:tc>
        <w:tc>
          <w:tcPr>
            <w:tcW w:w="4367" w:type="dxa"/>
            <w:tcBorders>
              <w:top w:val="single" w:sz="4" w:space="0" w:color="auto"/>
              <w:left w:val="single" w:sz="4" w:space="0" w:color="auto"/>
              <w:bottom w:val="single" w:sz="4" w:space="0" w:color="auto"/>
              <w:right w:val="single" w:sz="4" w:space="0" w:color="auto"/>
            </w:tcBorders>
          </w:tcPr>
          <w:p w14:paraId="3A0CE9D3"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p>
          <w:p w14:paraId="1C7315B4"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участвовать в диалогах на знакомые общие и профессиональные темы; </w:t>
            </w:r>
          </w:p>
          <w:p w14:paraId="061449E6"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строить простые высказывания о себе и о своей профессиональной деятельности; </w:t>
            </w:r>
          </w:p>
          <w:p w14:paraId="5363B62C"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кратко обосновывать и объяснять свои действия (текущие и планируемые); </w:t>
            </w:r>
          </w:p>
          <w:p w14:paraId="3350A9F9" w14:textId="77777777" w:rsidR="00513DED" w:rsidRPr="003331B6" w:rsidRDefault="00513DED" w:rsidP="003331B6">
            <w:pPr>
              <w:suppressAutoHyphens/>
              <w:rPr>
                <w:rFonts w:eastAsia="Times New Roman" w:cs="Times New Roman"/>
                <w:iCs/>
              </w:rPr>
            </w:pPr>
            <w:r w:rsidRPr="003331B6">
              <w:rPr>
                <w:rFonts w:eastAsia="Times New Roman" w:cs="Times New Roman"/>
                <w:iCs/>
              </w:rPr>
              <w:t>- писать простые связные сообщения на знакомые или интересующие профессиональные темы</w:t>
            </w:r>
          </w:p>
        </w:tc>
        <w:tc>
          <w:tcPr>
            <w:tcW w:w="4139" w:type="dxa"/>
            <w:tcBorders>
              <w:top w:val="single" w:sz="4" w:space="0" w:color="auto"/>
              <w:left w:val="single" w:sz="4" w:space="0" w:color="auto"/>
              <w:bottom w:val="single" w:sz="4" w:space="0" w:color="auto"/>
              <w:right w:val="single" w:sz="4" w:space="0" w:color="auto"/>
            </w:tcBorders>
          </w:tcPr>
          <w:p w14:paraId="38959631"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правила построения простых и сложных предложений на профессиональные темы; </w:t>
            </w:r>
          </w:p>
          <w:p w14:paraId="5DAF9C62"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основные общеупотребительные глаголы (бытовая и профессиональная лексика); </w:t>
            </w:r>
          </w:p>
          <w:p w14:paraId="350F397D"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лексический минимум, относящийся к описанию предметов, средств и процессов профессиональной деятельности; </w:t>
            </w:r>
          </w:p>
          <w:p w14:paraId="241D3ABE" w14:textId="77777777" w:rsidR="00513DED" w:rsidRPr="003331B6" w:rsidRDefault="00513DED" w:rsidP="003331B6">
            <w:pPr>
              <w:suppressAutoHyphens/>
              <w:rPr>
                <w:rFonts w:eastAsia="Times New Roman" w:cs="Times New Roman"/>
                <w:iCs/>
              </w:rPr>
            </w:pPr>
            <w:r w:rsidRPr="003331B6">
              <w:rPr>
                <w:rFonts w:eastAsia="Times New Roman" w:cs="Times New Roman"/>
                <w:iCs/>
              </w:rPr>
              <w:t xml:space="preserve">- особенности произношения; </w:t>
            </w:r>
          </w:p>
          <w:p w14:paraId="106345B2" w14:textId="77777777" w:rsidR="00513DED" w:rsidRPr="003331B6" w:rsidRDefault="00513DED" w:rsidP="003331B6">
            <w:pPr>
              <w:suppressAutoHyphens/>
              <w:rPr>
                <w:rFonts w:eastAsia="Times New Roman" w:cs="Times New Roman"/>
                <w:iCs/>
              </w:rPr>
            </w:pPr>
            <w:r w:rsidRPr="003331B6">
              <w:rPr>
                <w:rFonts w:eastAsia="Times New Roman" w:cs="Times New Roman"/>
                <w:iCs/>
              </w:rPr>
              <w:t>правила чтения текстов профессиональной направленности</w:t>
            </w:r>
          </w:p>
        </w:tc>
      </w:tr>
      <w:tr w:rsidR="00513DED" w:rsidRPr="003331B6" w14:paraId="0C7BE89A"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74CCD4E0"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ПК 1.2</w:t>
            </w:r>
          </w:p>
        </w:tc>
        <w:tc>
          <w:tcPr>
            <w:tcW w:w="4367" w:type="dxa"/>
            <w:tcBorders>
              <w:top w:val="single" w:sz="4" w:space="0" w:color="auto"/>
              <w:left w:val="single" w:sz="4" w:space="0" w:color="auto"/>
              <w:bottom w:val="single" w:sz="4" w:space="0" w:color="auto"/>
              <w:right w:val="single" w:sz="4" w:space="0" w:color="auto"/>
            </w:tcBorders>
          </w:tcPr>
          <w:p w14:paraId="710F8790" w14:textId="77777777" w:rsidR="00513DED" w:rsidRPr="003331B6" w:rsidRDefault="00513DED" w:rsidP="003331B6">
            <w:pPr>
              <w:suppressAutoHyphens/>
              <w:rPr>
                <w:rFonts w:eastAsia="Times New Roman" w:cs="Times New Roman"/>
                <w:iCs/>
              </w:rPr>
            </w:pPr>
            <w:r w:rsidRPr="003331B6">
              <w:rPr>
                <w:rFonts w:eastAsia="Times New Roman" w:cs="Times New Roman"/>
                <w:iCs/>
              </w:rPr>
              <w:t>- документальное сопровождение производства работ по благоустройству, озеленению, техническому обслуживанию и содержанию</w:t>
            </w:r>
          </w:p>
        </w:tc>
        <w:tc>
          <w:tcPr>
            <w:tcW w:w="4139" w:type="dxa"/>
            <w:tcBorders>
              <w:top w:val="single" w:sz="4" w:space="0" w:color="auto"/>
              <w:left w:val="single" w:sz="4" w:space="0" w:color="auto"/>
              <w:bottom w:val="single" w:sz="4" w:space="0" w:color="auto"/>
              <w:right w:val="single" w:sz="4" w:space="0" w:color="auto"/>
            </w:tcBorders>
          </w:tcPr>
          <w:p w14:paraId="7BD0989E"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правила ведения исполнительной и учетной документации при производстве работ, проведении технического обслуживания, содержанию элементов благоустройства и озеленения</w:t>
            </w:r>
          </w:p>
        </w:tc>
      </w:tr>
      <w:tr w:rsidR="00513DED" w:rsidRPr="003331B6" w14:paraId="67F3E833" w14:textId="77777777" w:rsidTr="00A626B5">
        <w:trPr>
          <w:trHeight w:val="212"/>
        </w:trPr>
        <w:tc>
          <w:tcPr>
            <w:tcW w:w="1271" w:type="dxa"/>
            <w:tcBorders>
              <w:top w:val="single" w:sz="4" w:space="0" w:color="auto"/>
              <w:left w:val="single" w:sz="4" w:space="0" w:color="auto"/>
              <w:bottom w:val="single" w:sz="4" w:space="0" w:color="auto"/>
              <w:right w:val="single" w:sz="4" w:space="0" w:color="auto"/>
            </w:tcBorders>
          </w:tcPr>
          <w:p w14:paraId="08971186"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ПК 1.5</w:t>
            </w:r>
          </w:p>
        </w:tc>
        <w:tc>
          <w:tcPr>
            <w:tcW w:w="4367" w:type="dxa"/>
            <w:tcBorders>
              <w:top w:val="single" w:sz="4" w:space="0" w:color="auto"/>
              <w:left w:val="single" w:sz="4" w:space="0" w:color="auto"/>
              <w:bottom w:val="single" w:sz="4" w:space="0" w:color="auto"/>
              <w:right w:val="single" w:sz="4" w:space="0" w:color="auto"/>
            </w:tcBorders>
          </w:tcPr>
          <w:p w14:paraId="2687F049" w14:textId="77777777" w:rsidR="00513DED" w:rsidRPr="003331B6" w:rsidRDefault="00513DED" w:rsidP="003331B6">
            <w:pPr>
              <w:suppressAutoHyphens/>
              <w:rPr>
                <w:rFonts w:eastAsia="Times New Roman" w:cs="Times New Roman"/>
                <w:iCs/>
              </w:rPr>
            </w:pPr>
            <w:r w:rsidRPr="003331B6">
              <w:rPr>
                <w:rFonts w:eastAsia="Times New Roman" w:cs="Times New Roman"/>
                <w:iCs/>
              </w:rPr>
              <w:t>- осуществлять документальное сопровождение производства работ одного вида (благоустройство, озеленение, техническое обслуживание, содержание);</w:t>
            </w:r>
          </w:p>
          <w:p w14:paraId="4819F99C" w14:textId="77777777" w:rsidR="00513DED" w:rsidRPr="003331B6" w:rsidRDefault="00513DED" w:rsidP="003331B6">
            <w:pPr>
              <w:suppressAutoHyphens/>
              <w:rPr>
                <w:rFonts w:eastAsia="Times New Roman" w:cs="Times New Roman"/>
                <w:iCs/>
              </w:rPr>
            </w:pPr>
            <w:r w:rsidRPr="003331B6">
              <w:rPr>
                <w:rFonts w:eastAsia="Times New Roman" w:cs="Times New Roman"/>
                <w:iCs/>
              </w:rPr>
              <w:t>- координировать действия работников по сбору материалов и документов для подготовки исполнительной и учетной документации при производстве работ одного вида (благоустройство, озеленение, техническое обслуживание, содержание);</w:t>
            </w:r>
          </w:p>
        </w:tc>
        <w:tc>
          <w:tcPr>
            <w:tcW w:w="4139" w:type="dxa"/>
            <w:tcBorders>
              <w:top w:val="single" w:sz="4" w:space="0" w:color="auto"/>
              <w:left w:val="single" w:sz="4" w:space="0" w:color="auto"/>
              <w:bottom w:val="single" w:sz="4" w:space="0" w:color="auto"/>
              <w:right w:val="single" w:sz="4" w:space="0" w:color="auto"/>
            </w:tcBorders>
          </w:tcPr>
          <w:p w14:paraId="2789AE64" w14:textId="77777777" w:rsidR="00513DED" w:rsidRPr="003331B6" w:rsidRDefault="00513DED" w:rsidP="003331B6">
            <w:pPr>
              <w:suppressAutoHyphens/>
              <w:rPr>
                <w:rFonts w:eastAsia="Times New Roman" w:cs="Times New Roman"/>
                <w:iCs/>
              </w:rPr>
            </w:pPr>
            <w:r w:rsidRPr="003331B6">
              <w:rPr>
                <w:rFonts w:eastAsia="Times New Roman" w:cs="Times New Roman"/>
                <w:iCs/>
              </w:rPr>
              <w:t>- правила ведения исполнительной и учетной документации при производстве работ одного вида (благоустройство, озеленение, техническое обслуживание, содержание)</w:t>
            </w:r>
          </w:p>
        </w:tc>
      </w:tr>
    </w:tbl>
    <w:p w14:paraId="131FDD5F" w14:textId="77777777" w:rsidR="00513DED" w:rsidRPr="003331B6" w:rsidRDefault="00513DED" w:rsidP="003331B6">
      <w:pPr>
        <w:suppressAutoHyphens/>
        <w:ind w:right="-1"/>
        <w:rPr>
          <w:rFonts w:eastAsia="Times New Roman" w:cs="Times New Roman"/>
          <w:b/>
        </w:rPr>
      </w:pPr>
    </w:p>
    <w:p w14:paraId="487C4E1E" w14:textId="77777777" w:rsidR="00513DED" w:rsidRPr="003331B6" w:rsidRDefault="00513DED" w:rsidP="003331B6">
      <w:pPr>
        <w:rPr>
          <w:rFonts w:eastAsia="Times New Roman" w:cs="Times New Roman"/>
          <w:b/>
        </w:rPr>
      </w:pPr>
      <w:r w:rsidRPr="003331B6">
        <w:rPr>
          <w:rFonts w:eastAsia="Times New Roman" w:cs="Times New Roman"/>
          <w:b/>
        </w:rPr>
        <w:br w:type="page"/>
      </w:r>
    </w:p>
    <w:p w14:paraId="63CDAF1C" w14:textId="558B0C49" w:rsidR="00513DED" w:rsidRPr="00A626B5" w:rsidRDefault="00513DED" w:rsidP="00A626B5">
      <w:pPr>
        <w:pStyle w:val="a6"/>
        <w:numPr>
          <w:ilvl w:val="0"/>
          <w:numId w:val="3"/>
        </w:numPr>
        <w:suppressAutoHyphens/>
        <w:ind w:right="-1"/>
        <w:jc w:val="center"/>
        <w:rPr>
          <w:b/>
        </w:rPr>
      </w:pPr>
      <w:r w:rsidRPr="00A626B5">
        <w:rPr>
          <w:b/>
        </w:rPr>
        <w:lastRenderedPageBreak/>
        <w:t>СТРУКТУРА И СОДЕРЖАНИЕ УЧЕБНОЙ ДИСЦИПЛИНЫ</w:t>
      </w:r>
    </w:p>
    <w:p w14:paraId="39B0FA9C" w14:textId="77777777" w:rsidR="00A626B5" w:rsidRPr="00A626B5" w:rsidRDefault="00A626B5" w:rsidP="00A626B5">
      <w:pPr>
        <w:pStyle w:val="a6"/>
        <w:suppressAutoHyphens/>
        <w:ind w:left="720" w:right="-1"/>
        <w:rPr>
          <w:b/>
        </w:rPr>
      </w:pPr>
    </w:p>
    <w:p w14:paraId="64C3B9AF" w14:textId="1B355AA6" w:rsidR="00513DED" w:rsidRDefault="00513DED" w:rsidP="003331B6">
      <w:pPr>
        <w:suppressAutoHyphens/>
        <w:ind w:right="-1" w:firstLine="709"/>
        <w:rPr>
          <w:rFonts w:eastAsia="Times New Roman" w:cs="Times New Roman"/>
          <w:b/>
        </w:rPr>
      </w:pPr>
      <w:r w:rsidRPr="003331B6">
        <w:rPr>
          <w:rFonts w:eastAsia="Times New Roman" w:cs="Times New Roman"/>
          <w:b/>
        </w:rPr>
        <w:t>2.1. Объем учебной дисциплины и виды учебной работы</w:t>
      </w:r>
    </w:p>
    <w:p w14:paraId="68E344E1" w14:textId="77777777" w:rsidR="00A626B5" w:rsidRPr="003331B6" w:rsidRDefault="00A626B5" w:rsidP="003331B6">
      <w:pPr>
        <w:suppressAutoHyphens/>
        <w:ind w:right="-1" w:firstLine="709"/>
        <w:rPr>
          <w:rFonts w:eastAsia="Times New Roman" w:cs="Times New Roman"/>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300"/>
        <w:gridCol w:w="2605"/>
      </w:tblGrid>
      <w:tr w:rsidR="00513DED" w:rsidRPr="003331B6" w14:paraId="6BD236D7" w14:textId="77777777" w:rsidTr="00F9534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3B759B9" w14:textId="77777777" w:rsidR="00513DED" w:rsidRPr="003331B6" w:rsidRDefault="00513DED" w:rsidP="00A626B5">
            <w:pPr>
              <w:suppressAutoHyphens/>
              <w:ind w:right="-1"/>
              <w:jc w:val="center"/>
              <w:rPr>
                <w:rFonts w:eastAsia="Times New Roman" w:cs="Times New Roman"/>
                <w:b/>
              </w:rPr>
            </w:pPr>
            <w:r w:rsidRPr="003331B6">
              <w:rPr>
                <w:rFonts w:eastAsia="Times New Roman" w:cs="Times New Roman"/>
                <w:b/>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BF9DE4E" w14:textId="77777777" w:rsidR="00513DED" w:rsidRPr="003331B6" w:rsidRDefault="00513DED" w:rsidP="00A626B5">
            <w:pPr>
              <w:suppressAutoHyphens/>
              <w:ind w:right="-1"/>
              <w:jc w:val="center"/>
              <w:rPr>
                <w:rFonts w:eastAsia="Times New Roman" w:cs="Times New Roman"/>
                <w:b/>
                <w:iCs/>
              </w:rPr>
            </w:pPr>
            <w:r w:rsidRPr="003331B6">
              <w:rPr>
                <w:rFonts w:eastAsia="Times New Roman" w:cs="Times New Roman"/>
                <w:b/>
                <w:iCs/>
              </w:rPr>
              <w:t>Объем в часах</w:t>
            </w:r>
          </w:p>
        </w:tc>
      </w:tr>
      <w:tr w:rsidR="00513DED" w:rsidRPr="003331B6" w14:paraId="1D8D1679" w14:textId="77777777" w:rsidTr="00F9534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A8ED482" w14:textId="77777777" w:rsidR="00513DED" w:rsidRPr="003331B6" w:rsidRDefault="00513DED" w:rsidP="003331B6">
            <w:pPr>
              <w:suppressAutoHyphens/>
              <w:ind w:right="-1"/>
              <w:rPr>
                <w:rFonts w:eastAsia="Times New Roman" w:cs="Times New Roman"/>
                <w:b/>
              </w:rPr>
            </w:pPr>
            <w:r w:rsidRPr="003331B6">
              <w:rPr>
                <w:rFonts w:eastAsia="Times New Roman" w:cs="Times New Roman"/>
                <w:b/>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47B698D" w14:textId="77777777" w:rsidR="00513DED" w:rsidRPr="003331B6" w:rsidRDefault="00513DED" w:rsidP="003331B6">
            <w:pPr>
              <w:suppressAutoHyphens/>
              <w:ind w:right="-1"/>
              <w:jc w:val="center"/>
              <w:rPr>
                <w:rFonts w:eastAsia="Times New Roman" w:cs="Times New Roman"/>
                <w:b/>
                <w:iCs/>
              </w:rPr>
            </w:pPr>
            <w:r w:rsidRPr="003331B6">
              <w:rPr>
                <w:rFonts w:eastAsia="Times New Roman" w:cs="Times New Roman"/>
                <w:b/>
                <w:iCs/>
              </w:rPr>
              <w:t>54</w:t>
            </w:r>
          </w:p>
        </w:tc>
      </w:tr>
      <w:tr w:rsidR="00513DED" w:rsidRPr="003331B6" w14:paraId="320341F6" w14:textId="77777777" w:rsidTr="00F9534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8A3E80A" w14:textId="77777777" w:rsidR="00513DED" w:rsidRPr="003331B6" w:rsidRDefault="00513DED" w:rsidP="003331B6">
            <w:pPr>
              <w:suppressAutoHyphens/>
              <w:ind w:right="-1"/>
              <w:rPr>
                <w:rFonts w:eastAsia="Times New Roman" w:cs="Times New Roman"/>
                <w:b/>
              </w:rPr>
            </w:pPr>
            <w:r w:rsidRPr="003331B6">
              <w:rPr>
                <w:rFonts w:eastAsia="Times New Roman" w:cs="Times New Roman"/>
                <w:b/>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5309976E" w14:textId="77777777" w:rsidR="00513DED" w:rsidRPr="003331B6" w:rsidRDefault="00513DED" w:rsidP="003331B6">
            <w:pPr>
              <w:suppressAutoHyphens/>
              <w:ind w:right="-1"/>
              <w:jc w:val="center"/>
              <w:rPr>
                <w:rFonts w:eastAsia="Times New Roman" w:cs="Times New Roman"/>
                <w:b/>
                <w:iCs/>
              </w:rPr>
            </w:pPr>
            <w:r w:rsidRPr="003331B6">
              <w:rPr>
                <w:rFonts w:eastAsia="Times New Roman" w:cs="Times New Roman"/>
                <w:b/>
                <w:iCs/>
              </w:rPr>
              <w:t>16</w:t>
            </w:r>
          </w:p>
        </w:tc>
      </w:tr>
      <w:tr w:rsidR="00513DED" w:rsidRPr="003331B6" w14:paraId="044CEFCC" w14:textId="77777777" w:rsidTr="00F9534D">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42063C87" w14:textId="77777777" w:rsidR="00513DED" w:rsidRPr="003331B6" w:rsidRDefault="00513DED" w:rsidP="003331B6">
            <w:pPr>
              <w:suppressAutoHyphens/>
              <w:ind w:right="-1"/>
              <w:rPr>
                <w:rFonts w:eastAsia="Times New Roman" w:cs="Times New Roman"/>
                <w:iCs/>
              </w:rPr>
            </w:pPr>
            <w:r w:rsidRPr="003331B6">
              <w:rPr>
                <w:rFonts w:eastAsia="Times New Roman" w:cs="Times New Roman"/>
              </w:rPr>
              <w:t>в т. ч.:</w:t>
            </w:r>
          </w:p>
        </w:tc>
      </w:tr>
      <w:tr w:rsidR="00513DED" w:rsidRPr="003331B6" w14:paraId="7DF6885C" w14:textId="77777777" w:rsidTr="00F9534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698160A" w14:textId="77777777" w:rsidR="00513DED" w:rsidRPr="003331B6" w:rsidRDefault="00513DED" w:rsidP="003331B6">
            <w:pPr>
              <w:suppressAutoHyphens/>
              <w:ind w:right="-1"/>
              <w:rPr>
                <w:rFonts w:eastAsia="Times New Roman" w:cs="Times New Roman"/>
              </w:rPr>
            </w:pPr>
            <w:r w:rsidRPr="003331B6">
              <w:rPr>
                <w:rFonts w:eastAsia="Times New Roman" w:cs="Times New Roman"/>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392488F"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38</w:t>
            </w:r>
          </w:p>
        </w:tc>
      </w:tr>
      <w:tr w:rsidR="00513DED" w:rsidRPr="003331B6" w14:paraId="289DBCDF" w14:textId="77777777" w:rsidTr="00F9534D">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5DA3FA2" w14:textId="77777777" w:rsidR="00513DED" w:rsidRPr="003331B6" w:rsidRDefault="00513DED" w:rsidP="003331B6">
            <w:pPr>
              <w:suppressAutoHyphens/>
              <w:ind w:right="-1"/>
              <w:rPr>
                <w:rFonts w:eastAsia="Times New Roman" w:cs="Times New Roman"/>
              </w:rPr>
            </w:pPr>
            <w:r w:rsidRPr="003331B6">
              <w:rPr>
                <w:rFonts w:eastAsia="Times New Roman" w:cs="Times New Roman"/>
              </w:rPr>
              <w:t>практические 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0C820C3" w14:textId="77777777" w:rsidR="00513DED" w:rsidRPr="003331B6" w:rsidRDefault="00513DED" w:rsidP="003331B6">
            <w:pPr>
              <w:suppressAutoHyphens/>
              <w:ind w:right="-1"/>
              <w:jc w:val="center"/>
              <w:rPr>
                <w:rFonts w:eastAsia="Times New Roman" w:cs="Times New Roman"/>
                <w:iCs/>
              </w:rPr>
            </w:pPr>
            <w:r w:rsidRPr="003331B6">
              <w:rPr>
                <w:rFonts w:eastAsia="Times New Roman" w:cs="Times New Roman"/>
                <w:iCs/>
              </w:rPr>
              <w:t>16</w:t>
            </w:r>
          </w:p>
        </w:tc>
      </w:tr>
      <w:tr w:rsidR="00513DED" w:rsidRPr="003331B6" w14:paraId="02CE4494" w14:textId="77777777" w:rsidTr="00F9534D">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6637D4B" w14:textId="630CBC63" w:rsidR="00513DED" w:rsidRPr="003331B6" w:rsidRDefault="00513DED" w:rsidP="003331B6">
            <w:pPr>
              <w:suppressAutoHyphens/>
              <w:ind w:right="-1"/>
              <w:rPr>
                <w:rFonts w:eastAsia="Times New Roman" w:cs="Times New Roman"/>
                <w:i/>
              </w:rPr>
            </w:pPr>
            <w:r w:rsidRPr="003331B6">
              <w:rPr>
                <w:rFonts w:eastAsia="Times New Roman" w:cs="Times New Roman"/>
                <w:i/>
              </w:rPr>
              <w:t xml:space="preserve">Самостоятельная работа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1CA8E9E" w14:textId="47B60838" w:rsidR="00513DED" w:rsidRPr="003331B6" w:rsidRDefault="00A626B5" w:rsidP="003331B6">
            <w:pPr>
              <w:suppressAutoHyphens/>
              <w:ind w:right="-1"/>
              <w:jc w:val="center"/>
              <w:rPr>
                <w:rFonts w:eastAsia="Times New Roman" w:cs="Times New Roman"/>
                <w:iCs/>
              </w:rPr>
            </w:pPr>
            <w:r>
              <w:rPr>
                <w:rFonts w:eastAsia="Times New Roman" w:cs="Times New Roman"/>
                <w:iCs/>
              </w:rPr>
              <w:t>-</w:t>
            </w:r>
          </w:p>
        </w:tc>
      </w:tr>
      <w:tr w:rsidR="00513DED" w:rsidRPr="003331B6" w14:paraId="23D30740" w14:textId="77777777" w:rsidTr="00F9534D">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E299AF0" w14:textId="13141888" w:rsidR="00513DED" w:rsidRPr="003331B6" w:rsidRDefault="00513DED" w:rsidP="003331B6">
            <w:pPr>
              <w:suppressAutoHyphens/>
              <w:ind w:right="-1"/>
              <w:rPr>
                <w:rFonts w:eastAsia="Times New Roman" w:cs="Times New Roman"/>
                <w:i/>
              </w:rPr>
            </w:pPr>
            <w:r w:rsidRPr="003331B6">
              <w:rPr>
                <w:rFonts w:eastAsia="Times New Roman" w:cs="Times New Roman"/>
                <w:b/>
                <w:iCs/>
              </w:rPr>
              <w:t>Промежуточная аттестация дифференцированного зачета</w:t>
            </w:r>
            <w:r w:rsidR="00A626B5">
              <w:rPr>
                <w:rFonts w:eastAsia="Times New Roman" w:cs="Times New Roman"/>
                <w:b/>
                <w:iCs/>
              </w:rPr>
              <w:t xml:space="preserve"> (из теоретических занятий)</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D29B35E" w14:textId="406C866C" w:rsidR="00513DED" w:rsidRPr="003331B6" w:rsidRDefault="00A626B5" w:rsidP="003331B6">
            <w:pPr>
              <w:suppressAutoHyphens/>
              <w:ind w:right="-1"/>
              <w:jc w:val="center"/>
              <w:rPr>
                <w:rFonts w:eastAsia="Times New Roman" w:cs="Times New Roman"/>
                <w:iCs/>
              </w:rPr>
            </w:pPr>
            <w:r>
              <w:rPr>
                <w:rFonts w:eastAsia="Times New Roman" w:cs="Times New Roman"/>
                <w:iCs/>
              </w:rPr>
              <w:t>2</w:t>
            </w:r>
          </w:p>
        </w:tc>
      </w:tr>
    </w:tbl>
    <w:p w14:paraId="71C9DD84" w14:textId="77777777" w:rsidR="00513DED" w:rsidRPr="003331B6" w:rsidRDefault="00513DED" w:rsidP="003331B6">
      <w:pPr>
        <w:suppressAutoHyphens/>
        <w:ind w:right="-1"/>
        <w:rPr>
          <w:rFonts w:eastAsia="Times New Roman" w:cs="Times New Roman"/>
          <w:b/>
          <w:i/>
        </w:rPr>
      </w:pPr>
    </w:p>
    <w:p w14:paraId="684404CA" w14:textId="77777777" w:rsidR="00513DED" w:rsidRPr="003331B6" w:rsidRDefault="00513DED" w:rsidP="003331B6">
      <w:pPr>
        <w:ind w:right="-1"/>
        <w:rPr>
          <w:rFonts w:eastAsia="Times New Roman" w:cs="Times New Roman"/>
          <w:b/>
          <w:i/>
        </w:rPr>
        <w:sectPr w:rsidR="00513DED" w:rsidRPr="003331B6" w:rsidSect="003331B6">
          <w:headerReference w:type="even" r:id="rId8"/>
          <w:headerReference w:type="default" r:id="rId9"/>
          <w:footerReference w:type="even" r:id="rId10"/>
          <w:footerReference w:type="default" r:id="rId11"/>
          <w:headerReference w:type="first" r:id="rId12"/>
          <w:footerReference w:type="first" r:id="rId13"/>
          <w:pgSz w:w="11906" w:h="16838"/>
          <w:pgMar w:top="851" w:right="567" w:bottom="851" w:left="1418" w:header="708" w:footer="708" w:gutter="0"/>
          <w:cols w:space="720"/>
        </w:sectPr>
      </w:pPr>
    </w:p>
    <w:p w14:paraId="1478B2B2" w14:textId="77777777" w:rsidR="00513DED" w:rsidRPr="003331B6" w:rsidRDefault="00513DED" w:rsidP="003331B6">
      <w:pPr>
        <w:ind w:right="-1" w:firstLine="709"/>
        <w:rPr>
          <w:rFonts w:eastAsia="Times New Roman" w:cs="Times New Roman"/>
          <w:b/>
          <w:bCs/>
        </w:rPr>
      </w:pPr>
      <w:r w:rsidRPr="003331B6">
        <w:rPr>
          <w:rFonts w:eastAsia="Times New Roman" w:cs="Times New Roman"/>
          <w:b/>
        </w:rPr>
        <w:lastRenderedPageBreak/>
        <w:t xml:space="preserve">2.2. Тематический план и содержание учебной дисциплины </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8630"/>
        <w:gridCol w:w="1750"/>
        <w:gridCol w:w="1901"/>
      </w:tblGrid>
      <w:tr w:rsidR="00513DED" w:rsidRPr="001C79D1" w14:paraId="1CE44B5F" w14:textId="77777777" w:rsidTr="00C16F58">
        <w:trPr>
          <w:trHeight w:val="20"/>
        </w:trPr>
        <w:tc>
          <w:tcPr>
            <w:tcW w:w="859" w:type="pct"/>
            <w:tcBorders>
              <w:top w:val="single" w:sz="4" w:space="0" w:color="auto"/>
              <w:left w:val="single" w:sz="4" w:space="0" w:color="auto"/>
              <w:bottom w:val="single" w:sz="4" w:space="0" w:color="auto"/>
              <w:right w:val="single" w:sz="4" w:space="0" w:color="auto"/>
            </w:tcBorders>
            <w:vAlign w:val="center"/>
            <w:hideMark/>
          </w:tcPr>
          <w:p w14:paraId="756C0D0F" w14:textId="77777777" w:rsidR="00513DED" w:rsidRPr="001C79D1" w:rsidRDefault="00513DED" w:rsidP="003331B6">
            <w:pPr>
              <w:suppressAutoHyphens/>
              <w:ind w:right="-1"/>
              <w:jc w:val="center"/>
              <w:rPr>
                <w:rFonts w:eastAsia="Times New Roman" w:cs="Times New Roman"/>
                <w:b/>
                <w:bCs/>
              </w:rPr>
            </w:pPr>
            <w:r w:rsidRPr="001C79D1">
              <w:rPr>
                <w:rFonts w:eastAsia="Times New Roman" w:cs="Times New Roman"/>
                <w:b/>
                <w:bCs/>
              </w:rPr>
              <w:t>Наименование разделов и тем</w:t>
            </w:r>
          </w:p>
        </w:tc>
        <w:tc>
          <w:tcPr>
            <w:tcW w:w="2910" w:type="pct"/>
            <w:tcBorders>
              <w:top w:val="single" w:sz="4" w:space="0" w:color="auto"/>
              <w:left w:val="single" w:sz="4" w:space="0" w:color="auto"/>
              <w:bottom w:val="single" w:sz="4" w:space="0" w:color="auto"/>
              <w:right w:val="single" w:sz="4" w:space="0" w:color="auto"/>
            </w:tcBorders>
            <w:vAlign w:val="center"/>
            <w:hideMark/>
          </w:tcPr>
          <w:p w14:paraId="4D3DF3B5" w14:textId="77777777" w:rsidR="00513DED" w:rsidRPr="001C79D1" w:rsidRDefault="00513DED" w:rsidP="003331B6">
            <w:pPr>
              <w:suppressAutoHyphens/>
              <w:ind w:right="-1"/>
              <w:jc w:val="center"/>
              <w:rPr>
                <w:rFonts w:eastAsia="Times New Roman" w:cs="Times New Roman"/>
                <w:b/>
                <w:bCs/>
              </w:rPr>
            </w:pPr>
            <w:r w:rsidRPr="001C79D1">
              <w:rPr>
                <w:rFonts w:eastAsia="Times New Roman" w:cs="Times New Roman"/>
                <w:b/>
                <w:bCs/>
              </w:rPr>
              <w:t>Содержание учебного материала и формы организации деятельности обучающихся</w:t>
            </w:r>
          </w:p>
        </w:tc>
        <w:tc>
          <w:tcPr>
            <w:tcW w:w="590" w:type="pct"/>
            <w:tcBorders>
              <w:top w:val="single" w:sz="4" w:space="0" w:color="auto"/>
              <w:left w:val="single" w:sz="4" w:space="0" w:color="auto"/>
              <w:bottom w:val="single" w:sz="4" w:space="0" w:color="auto"/>
              <w:right w:val="single" w:sz="4" w:space="0" w:color="auto"/>
            </w:tcBorders>
            <w:vAlign w:val="center"/>
            <w:hideMark/>
          </w:tcPr>
          <w:p w14:paraId="5CBB38F3" w14:textId="77777777" w:rsidR="00513DED" w:rsidRPr="001C79D1" w:rsidRDefault="00513DED" w:rsidP="003331B6">
            <w:pPr>
              <w:suppressAutoHyphens/>
              <w:ind w:right="-1"/>
              <w:jc w:val="center"/>
              <w:rPr>
                <w:rFonts w:eastAsia="Times New Roman" w:cs="Times New Roman"/>
                <w:b/>
                <w:bCs/>
              </w:rPr>
            </w:pPr>
            <w:r w:rsidRPr="001C79D1">
              <w:rPr>
                <w:rFonts w:eastAsia="Times New Roman" w:cs="Times New Roman"/>
                <w:b/>
                <w:bCs/>
              </w:rPr>
              <w:t xml:space="preserve">Объем, </w:t>
            </w:r>
            <w:proofErr w:type="spellStart"/>
            <w:r w:rsidRPr="001C79D1">
              <w:rPr>
                <w:rFonts w:eastAsia="Times New Roman" w:cs="Times New Roman"/>
                <w:b/>
                <w:bCs/>
              </w:rPr>
              <w:t>ак</w:t>
            </w:r>
            <w:proofErr w:type="spellEnd"/>
            <w:r w:rsidRPr="001C79D1">
              <w:rPr>
                <w:rFonts w:eastAsia="Times New Roman" w:cs="Times New Roman"/>
                <w:b/>
                <w:bCs/>
              </w:rPr>
              <w:t xml:space="preserve">. ч / </w:t>
            </w:r>
            <w:r w:rsidRPr="001C79D1">
              <w:rPr>
                <w:rFonts w:eastAsia="Times New Roman" w:cs="Times New Roman"/>
                <w:b/>
                <w:bCs/>
              </w:rPr>
              <w:br/>
              <w:t xml:space="preserve">в том числе </w:t>
            </w:r>
            <w:r w:rsidRPr="001C79D1">
              <w:rPr>
                <w:rFonts w:eastAsia="Times New Roman" w:cs="Times New Roman"/>
                <w:b/>
                <w:bCs/>
              </w:rPr>
              <w:br/>
              <w:t xml:space="preserve">в форме практической подготовки, </w:t>
            </w:r>
            <w:proofErr w:type="spellStart"/>
            <w:r w:rsidRPr="001C79D1">
              <w:rPr>
                <w:rFonts w:eastAsia="Times New Roman" w:cs="Times New Roman"/>
                <w:b/>
                <w:bCs/>
              </w:rPr>
              <w:t>ак</w:t>
            </w:r>
            <w:proofErr w:type="spellEnd"/>
            <w:r w:rsidRPr="001C79D1">
              <w:rPr>
                <w:rFonts w:eastAsia="Times New Roman" w:cs="Times New Roman"/>
                <w:b/>
                <w:bCs/>
              </w:rPr>
              <w:t>. ч</w:t>
            </w:r>
          </w:p>
        </w:tc>
        <w:tc>
          <w:tcPr>
            <w:tcW w:w="641" w:type="pct"/>
            <w:tcBorders>
              <w:top w:val="single" w:sz="4" w:space="0" w:color="auto"/>
              <w:left w:val="single" w:sz="4" w:space="0" w:color="auto"/>
              <w:bottom w:val="single" w:sz="4" w:space="0" w:color="auto"/>
              <w:right w:val="single" w:sz="4" w:space="0" w:color="auto"/>
            </w:tcBorders>
            <w:vAlign w:val="center"/>
            <w:hideMark/>
          </w:tcPr>
          <w:p w14:paraId="1584A616" w14:textId="77777777" w:rsidR="00513DED" w:rsidRPr="001C79D1" w:rsidRDefault="00513DED" w:rsidP="003331B6">
            <w:pPr>
              <w:suppressAutoHyphens/>
              <w:ind w:right="-1"/>
              <w:jc w:val="center"/>
              <w:rPr>
                <w:rFonts w:eastAsia="Times New Roman" w:cs="Times New Roman"/>
                <w:b/>
                <w:bCs/>
              </w:rPr>
            </w:pPr>
            <w:r w:rsidRPr="001C79D1">
              <w:rPr>
                <w:rFonts w:eastAsia="Times New Roman" w:cs="Times New Roman"/>
                <w:b/>
                <w:bCs/>
              </w:rPr>
              <w:t>Коды компетенций формированию которых способствует элемент программы</w:t>
            </w:r>
          </w:p>
        </w:tc>
      </w:tr>
      <w:tr w:rsidR="00513DED" w:rsidRPr="001C79D1" w14:paraId="6842E59B" w14:textId="77777777" w:rsidTr="00C16F58">
        <w:trPr>
          <w:trHeight w:val="371"/>
        </w:trPr>
        <w:tc>
          <w:tcPr>
            <w:tcW w:w="859" w:type="pct"/>
            <w:tcBorders>
              <w:top w:val="single" w:sz="4" w:space="0" w:color="auto"/>
              <w:left w:val="single" w:sz="4" w:space="0" w:color="auto"/>
              <w:bottom w:val="single" w:sz="4" w:space="0" w:color="auto"/>
              <w:right w:val="single" w:sz="4" w:space="0" w:color="auto"/>
            </w:tcBorders>
            <w:vAlign w:val="center"/>
            <w:hideMark/>
          </w:tcPr>
          <w:p w14:paraId="7D2C49E2" w14:textId="77777777" w:rsidR="00513DED" w:rsidRPr="001C79D1" w:rsidRDefault="00513DED" w:rsidP="003331B6">
            <w:pPr>
              <w:ind w:right="-1"/>
              <w:jc w:val="center"/>
              <w:rPr>
                <w:rFonts w:eastAsia="Times New Roman" w:cs="Times New Roman"/>
                <w:b/>
                <w:bCs/>
                <w:i/>
                <w:iCs/>
              </w:rPr>
            </w:pPr>
            <w:r w:rsidRPr="001C79D1">
              <w:rPr>
                <w:rFonts w:eastAsia="Times New Roman" w:cs="Times New Roman"/>
                <w:b/>
                <w:bCs/>
                <w:i/>
                <w:iCs/>
              </w:rPr>
              <w:t>1</w:t>
            </w:r>
          </w:p>
        </w:tc>
        <w:tc>
          <w:tcPr>
            <w:tcW w:w="2910" w:type="pct"/>
            <w:tcBorders>
              <w:top w:val="single" w:sz="4" w:space="0" w:color="auto"/>
              <w:left w:val="single" w:sz="4" w:space="0" w:color="auto"/>
              <w:bottom w:val="single" w:sz="4" w:space="0" w:color="auto"/>
              <w:right w:val="single" w:sz="4" w:space="0" w:color="auto"/>
            </w:tcBorders>
            <w:vAlign w:val="center"/>
            <w:hideMark/>
          </w:tcPr>
          <w:p w14:paraId="271B6328" w14:textId="77777777" w:rsidR="00513DED" w:rsidRPr="001C79D1" w:rsidRDefault="00513DED" w:rsidP="003331B6">
            <w:pPr>
              <w:ind w:right="-1"/>
              <w:jc w:val="center"/>
              <w:rPr>
                <w:rFonts w:eastAsia="Times New Roman" w:cs="Times New Roman"/>
                <w:b/>
                <w:bCs/>
                <w:i/>
                <w:iCs/>
              </w:rPr>
            </w:pPr>
            <w:r w:rsidRPr="001C79D1">
              <w:rPr>
                <w:rFonts w:eastAsia="Times New Roman" w:cs="Times New Roman"/>
                <w:b/>
                <w:bCs/>
                <w:i/>
                <w:iCs/>
              </w:rPr>
              <w:t>2</w:t>
            </w:r>
          </w:p>
        </w:tc>
        <w:tc>
          <w:tcPr>
            <w:tcW w:w="590" w:type="pct"/>
            <w:tcBorders>
              <w:top w:val="single" w:sz="4" w:space="0" w:color="auto"/>
              <w:left w:val="single" w:sz="4" w:space="0" w:color="auto"/>
              <w:bottom w:val="single" w:sz="4" w:space="0" w:color="auto"/>
              <w:right w:val="single" w:sz="4" w:space="0" w:color="auto"/>
            </w:tcBorders>
            <w:vAlign w:val="center"/>
            <w:hideMark/>
          </w:tcPr>
          <w:p w14:paraId="60B7B957" w14:textId="77777777" w:rsidR="00513DED" w:rsidRPr="001C79D1" w:rsidRDefault="00513DED" w:rsidP="003331B6">
            <w:pPr>
              <w:ind w:right="-1"/>
              <w:jc w:val="center"/>
              <w:rPr>
                <w:rFonts w:eastAsia="Times New Roman" w:cs="Times New Roman"/>
                <w:b/>
                <w:bCs/>
                <w:i/>
                <w:iCs/>
              </w:rPr>
            </w:pPr>
            <w:r w:rsidRPr="001C79D1">
              <w:rPr>
                <w:rFonts w:eastAsia="Times New Roman" w:cs="Times New Roman"/>
                <w:b/>
                <w:bCs/>
                <w:i/>
                <w:iCs/>
              </w:rPr>
              <w:t>3</w:t>
            </w:r>
          </w:p>
        </w:tc>
        <w:tc>
          <w:tcPr>
            <w:tcW w:w="641" w:type="pct"/>
            <w:tcBorders>
              <w:top w:val="single" w:sz="4" w:space="0" w:color="auto"/>
              <w:left w:val="single" w:sz="4" w:space="0" w:color="auto"/>
              <w:bottom w:val="single" w:sz="4" w:space="0" w:color="auto"/>
              <w:right w:val="single" w:sz="4" w:space="0" w:color="auto"/>
            </w:tcBorders>
            <w:vAlign w:val="center"/>
            <w:hideMark/>
          </w:tcPr>
          <w:p w14:paraId="034E2736" w14:textId="77777777" w:rsidR="00513DED" w:rsidRPr="001C79D1" w:rsidRDefault="00513DED" w:rsidP="003331B6">
            <w:pPr>
              <w:ind w:right="-1"/>
              <w:jc w:val="center"/>
              <w:rPr>
                <w:rFonts w:eastAsia="Times New Roman" w:cs="Times New Roman"/>
                <w:b/>
                <w:bCs/>
                <w:i/>
                <w:iCs/>
              </w:rPr>
            </w:pPr>
            <w:r w:rsidRPr="001C79D1">
              <w:rPr>
                <w:rFonts w:eastAsia="Times New Roman" w:cs="Times New Roman"/>
                <w:b/>
                <w:bCs/>
                <w:i/>
                <w:iCs/>
              </w:rPr>
              <w:t>4</w:t>
            </w:r>
          </w:p>
        </w:tc>
      </w:tr>
      <w:tr w:rsidR="00513DED" w:rsidRPr="001C79D1" w14:paraId="4B3AC79F" w14:textId="77777777" w:rsidTr="00C16F58">
        <w:trPr>
          <w:trHeight w:val="371"/>
        </w:trPr>
        <w:tc>
          <w:tcPr>
            <w:tcW w:w="3769" w:type="pct"/>
            <w:gridSpan w:val="2"/>
            <w:tcBorders>
              <w:top w:val="single" w:sz="4" w:space="0" w:color="auto"/>
              <w:left w:val="single" w:sz="4" w:space="0" w:color="auto"/>
              <w:bottom w:val="single" w:sz="4" w:space="0" w:color="auto"/>
              <w:right w:val="single" w:sz="4" w:space="0" w:color="auto"/>
            </w:tcBorders>
            <w:hideMark/>
          </w:tcPr>
          <w:p w14:paraId="696F64D8"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Раздел 1. Роль и значение финансовой грамотности при принятии стратегических решений в условиях ограниченности ресурсов</w:t>
            </w:r>
          </w:p>
        </w:tc>
        <w:tc>
          <w:tcPr>
            <w:tcW w:w="590" w:type="pct"/>
            <w:tcBorders>
              <w:top w:val="single" w:sz="4" w:space="0" w:color="auto"/>
              <w:left w:val="single" w:sz="4" w:space="0" w:color="auto"/>
              <w:bottom w:val="single" w:sz="4" w:space="0" w:color="auto"/>
              <w:right w:val="single" w:sz="4" w:space="0" w:color="auto"/>
            </w:tcBorders>
            <w:vAlign w:val="center"/>
            <w:hideMark/>
          </w:tcPr>
          <w:p w14:paraId="717C94C6" w14:textId="77777777" w:rsidR="00513DED" w:rsidRPr="001C79D1" w:rsidRDefault="00513DED" w:rsidP="003331B6">
            <w:pPr>
              <w:ind w:right="-1"/>
              <w:jc w:val="center"/>
              <w:rPr>
                <w:rFonts w:eastAsia="Times New Roman" w:cs="Times New Roman"/>
                <w:b/>
                <w:bCs/>
                <w:iCs/>
              </w:rPr>
            </w:pPr>
            <w:r w:rsidRPr="001C79D1">
              <w:rPr>
                <w:rFonts w:eastAsia="Times New Roman" w:cs="Times New Roman"/>
                <w:b/>
                <w:bCs/>
                <w:iCs/>
              </w:rPr>
              <w:t>8/2</w:t>
            </w:r>
          </w:p>
        </w:tc>
        <w:tc>
          <w:tcPr>
            <w:tcW w:w="641" w:type="pct"/>
            <w:tcBorders>
              <w:top w:val="single" w:sz="4" w:space="0" w:color="auto"/>
              <w:left w:val="single" w:sz="4" w:space="0" w:color="auto"/>
              <w:bottom w:val="single" w:sz="4" w:space="0" w:color="auto"/>
              <w:right w:val="single" w:sz="4" w:space="0" w:color="auto"/>
            </w:tcBorders>
          </w:tcPr>
          <w:p w14:paraId="536455C2" w14:textId="77777777" w:rsidR="00513DED" w:rsidRPr="001C79D1" w:rsidRDefault="00513DED" w:rsidP="003331B6">
            <w:pPr>
              <w:ind w:right="-1"/>
              <w:jc w:val="center"/>
              <w:rPr>
                <w:rFonts w:eastAsia="Times New Roman" w:cs="Times New Roman"/>
                <w:b/>
                <w:bCs/>
                <w:iCs/>
              </w:rPr>
            </w:pPr>
          </w:p>
        </w:tc>
      </w:tr>
      <w:tr w:rsidR="00513DED" w:rsidRPr="001C79D1" w14:paraId="41DBD4D5"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tcPr>
          <w:p w14:paraId="2908F7EE"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1.1.</w:t>
            </w:r>
          </w:p>
          <w:p w14:paraId="581C1EC8" w14:textId="77777777" w:rsidR="00513DED" w:rsidRPr="001C79D1" w:rsidRDefault="00513DED" w:rsidP="003331B6">
            <w:pPr>
              <w:ind w:right="-1"/>
              <w:jc w:val="both"/>
              <w:rPr>
                <w:rFonts w:eastAsia="Times New Roman" w:cs="Times New Roman"/>
                <w:b/>
              </w:rPr>
            </w:pPr>
            <w:r w:rsidRPr="001C79D1">
              <w:rPr>
                <w:rFonts w:eastAsia="Times New Roman" w:cs="Times New Roman"/>
                <w:b/>
              </w:rPr>
              <w:t>Сущность</w:t>
            </w:r>
          </w:p>
          <w:p w14:paraId="49D5B6C6" w14:textId="77777777" w:rsidR="00513DED" w:rsidRPr="001C79D1" w:rsidRDefault="00513DED" w:rsidP="003331B6">
            <w:pPr>
              <w:ind w:right="-1"/>
              <w:jc w:val="both"/>
              <w:rPr>
                <w:rFonts w:eastAsia="Times New Roman" w:cs="Times New Roman"/>
                <w:b/>
              </w:rPr>
            </w:pPr>
            <w:r w:rsidRPr="001C79D1">
              <w:rPr>
                <w:rFonts w:eastAsia="Times New Roman" w:cs="Times New Roman"/>
                <w:b/>
              </w:rPr>
              <w:t>финансовой</w:t>
            </w:r>
          </w:p>
          <w:p w14:paraId="26D194C9" w14:textId="77777777" w:rsidR="00513DED" w:rsidRPr="001C79D1" w:rsidRDefault="00513DED" w:rsidP="003331B6">
            <w:pPr>
              <w:ind w:right="-1"/>
              <w:jc w:val="both"/>
              <w:rPr>
                <w:rFonts w:eastAsia="Times New Roman" w:cs="Times New Roman"/>
                <w:b/>
              </w:rPr>
            </w:pPr>
            <w:r w:rsidRPr="001C79D1">
              <w:rPr>
                <w:rFonts w:eastAsia="Times New Roman" w:cs="Times New Roman"/>
                <w:b/>
              </w:rPr>
              <w:t>грамотности населения,</w:t>
            </w:r>
          </w:p>
          <w:p w14:paraId="5145A81A" w14:textId="77777777" w:rsidR="00513DED" w:rsidRPr="001C79D1" w:rsidRDefault="00513DED" w:rsidP="003331B6">
            <w:pPr>
              <w:ind w:right="-1"/>
              <w:jc w:val="both"/>
              <w:rPr>
                <w:rFonts w:eastAsia="Times New Roman" w:cs="Times New Roman"/>
                <w:b/>
                <w:bCs/>
              </w:rPr>
            </w:pPr>
            <w:r w:rsidRPr="001C79D1">
              <w:rPr>
                <w:rFonts w:eastAsia="Times New Roman" w:cs="Times New Roman"/>
                <w:b/>
              </w:rPr>
              <w:t>ее цели и задачи</w:t>
            </w:r>
          </w:p>
        </w:tc>
        <w:tc>
          <w:tcPr>
            <w:tcW w:w="2910" w:type="pct"/>
            <w:tcBorders>
              <w:top w:val="single" w:sz="4" w:space="0" w:color="auto"/>
              <w:left w:val="single" w:sz="4" w:space="0" w:color="auto"/>
              <w:bottom w:val="single" w:sz="4" w:space="0" w:color="auto"/>
              <w:right w:val="single" w:sz="4" w:space="0" w:color="auto"/>
            </w:tcBorders>
            <w:hideMark/>
          </w:tcPr>
          <w:p w14:paraId="784ED96A" w14:textId="77777777" w:rsidR="00513DED" w:rsidRPr="001C79D1" w:rsidRDefault="00513DED" w:rsidP="003331B6">
            <w:pPr>
              <w:ind w:right="-1"/>
              <w:jc w:val="both"/>
              <w:rPr>
                <w:rFonts w:eastAsia="Times New Roman" w:cs="Times New Roman"/>
                <w:b/>
                <w:bCs/>
                <w:i/>
              </w:rPr>
            </w:pPr>
            <w:r w:rsidRPr="001C79D1">
              <w:rPr>
                <w:rFonts w:eastAsia="Times New Roman" w:cs="Times New Roman"/>
                <w:b/>
                <w:bCs/>
              </w:rPr>
              <w:t>Содержание учебного материала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03F7ADE6"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8/2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4FD703BB" w14:textId="77777777" w:rsidR="00513DED" w:rsidRPr="001C79D1" w:rsidRDefault="00513DED" w:rsidP="003331B6">
            <w:pPr>
              <w:ind w:right="-1"/>
              <w:jc w:val="center"/>
              <w:rPr>
                <w:rFonts w:eastAsia="Times New Roman" w:cs="Times New Roman"/>
                <w:bCs/>
                <w:iCs/>
              </w:rPr>
            </w:pPr>
          </w:p>
          <w:p w14:paraId="06B6F919" w14:textId="77777777" w:rsidR="00513DED" w:rsidRPr="001C79D1" w:rsidRDefault="00513DED" w:rsidP="003331B6">
            <w:pPr>
              <w:ind w:right="-1"/>
              <w:jc w:val="center"/>
              <w:rPr>
                <w:rFonts w:eastAsia="Times New Roman" w:cs="Times New Roman"/>
                <w:bCs/>
                <w:iCs/>
              </w:rPr>
            </w:pPr>
          </w:p>
          <w:p w14:paraId="347EF798" w14:textId="77777777" w:rsidR="00513DED" w:rsidRPr="001C79D1" w:rsidRDefault="00513DED" w:rsidP="003331B6">
            <w:pPr>
              <w:ind w:right="-1"/>
              <w:jc w:val="center"/>
              <w:rPr>
                <w:rFonts w:eastAsia="Times New Roman" w:cs="Times New Roman"/>
                <w:bCs/>
                <w:iCs/>
              </w:rPr>
            </w:pPr>
          </w:p>
          <w:p w14:paraId="05ED4EF3" w14:textId="77777777" w:rsidR="00513DED" w:rsidRPr="001C79D1" w:rsidRDefault="00513DED" w:rsidP="003331B6">
            <w:pPr>
              <w:ind w:right="-1"/>
              <w:jc w:val="center"/>
              <w:rPr>
                <w:rFonts w:eastAsia="Times New Roman" w:cs="Times New Roman"/>
                <w:bCs/>
                <w:iCs/>
              </w:rPr>
            </w:pPr>
          </w:p>
          <w:p w14:paraId="7BFA73C0" w14:textId="77777777" w:rsidR="00513DED" w:rsidRPr="001C79D1" w:rsidRDefault="00513DED" w:rsidP="003331B6">
            <w:pPr>
              <w:ind w:right="-1"/>
              <w:jc w:val="center"/>
              <w:rPr>
                <w:rFonts w:eastAsia="Times New Roman" w:cs="Times New Roman"/>
                <w:bCs/>
                <w:iCs/>
              </w:rPr>
            </w:pPr>
          </w:p>
          <w:p w14:paraId="523784C9" w14:textId="77777777" w:rsidR="00513DED" w:rsidRPr="001C79D1" w:rsidRDefault="00513DED" w:rsidP="003331B6">
            <w:pPr>
              <w:ind w:right="-1"/>
              <w:jc w:val="center"/>
              <w:rPr>
                <w:rFonts w:eastAsia="Times New Roman" w:cs="Times New Roman"/>
              </w:rPr>
            </w:pPr>
            <w:r w:rsidRPr="001C79D1">
              <w:rPr>
                <w:rFonts w:eastAsia="Times New Roman" w:cs="Times New Roman"/>
              </w:rPr>
              <w:t>ОК 01</w:t>
            </w:r>
          </w:p>
          <w:p w14:paraId="36EDEC8F" w14:textId="77777777" w:rsidR="00513DED" w:rsidRPr="001C79D1" w:rsidRDefault="00513DED" w:rsidP="003331B6">
            <w:pPr>
              <w:ind w:right="-1"/>
              <w:jc w:val="center"/>
              <w:rPr>
                <w:rFonts w:eastAsia="Times New Roman" w:cs="Times New Roman"/>
              </w:rPr>
            </w:pPr>
            <w:r w:rsidRPr="001C79D1">
              <w:rPr>
                <w:rFonts w:eastAsia="Times New Roman" w:cs="Times New Roman"/>
              </w:rPr>
              <w:t>ОК 02</w:t>
            </w:r>
          </w:p>
          <w:p w14:paraId="6099061C" w14:textId="77777777" w:rsidR="00513DED" w:rsidRPr="001C79D1" w:rsidRDefault="00513DED" w:rsidP="003331B6">
            <w:pPr>
              <w:ind w:right="-1"/>
              <w:jc w:val="center"/>
              <w:rPr>
                <w:rFonts w:eastAsia="Times New Roman" w:cs="Times New Roman"/>
              </w:rPr>
            </w:pPr>
            <w:r w:rsidRPr="001C79D1">
              <w:rPr>
                <w:rFonts w:eastAsia="Times New Roman" w:cs="Times New Roman"/>
              </w:rPr>
              <w:t>ОК 03</w:t>
            </w:r>
          </w:p>
          <w:p w14:paraId="698C4A0B" w14:textId="77777777" w:rsidR="00513DED" w:rsidRPr="001C79D1" w:rsidRDefault="00513DED" w:rsidP="003331B6">
            <w:pPr>
              <w:ind w:right="-1"/>
              <w:jc w:val="center"/>
              <w:rPr>
                <w:rFonts w:eastAsia="Times New Roman" w:cs="Times New Roman"/>
              </w:rPr>
            </w:pPr>
            <w:r w:rsidRPr="001C79D1">
              <w:rPr>
                <w:rFonts w:eastAsia="Times New Roman" w:cs="Times New Roman"/>
              </w:rPr>
              <w:t>ОК 05</w:t>
            </w:r>
          </w:p>
          <w:p w14:paraId="46017B16" w14:textId="77777777" w:rsidR="00513DED" w:rsidRPr="001C79D1" w:rsidRDefault="00513DED" w:rsidP="003331B6">
            <w:pPr>
              <w:ind w:right="-1"/>
              <w:jc w:val="center"/>
              <w:rPr>
                <w:rFonts w:eastAsia="Times New Roman" w:cs="Times New Roman"/>
              </w:rPr>
            </w:pPr>
            <w:r w:rsidRPr="001C79D1">
              <w:rPr>
                <w:rFonts w:eastAsia="Times New Roman" w:cs="Times New Roman"/>
              </w:rPr>
              <w:t>ОК 09</w:t>
            </w:r>
          </w:p>
        </w:tc>
      </w:tr>
      <w:tr w:rsidR="00513DED" w:rsidRPr="001C79D1" w14:paraId="03F26A33" w14:textId="77777777" w:rsidTr="00C16F58">
        <w:trPr>
          <w:trHeight w:val="641"/>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2980C10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hideMark/>
          </w:tcPr>
          <w:p w14:paraId="4B7AE91D" w14:textId="77777777" w:rsidR="00513DED" w:rsidRPr="001C79D1" w:rsidRDefault="00513DED" w:rsidP="003331B6">
            <w:pPr>
              <w:ind w:right="-1"/>
              <w:jc w:val="both"/>
              <w:rPr>
                <w:rFonts w:eastAsia="Times New Roman" w:cs="Times New Roman"/>
              </w:rPr>
            </w:pPr>
            <w:r w:rsidRPr="001C79D1">
              <w:rPr>
                <w:rFonts w:eastAsia="Calibri" w:cs="Times New Roman"/>
              </w:rPr>
              <w:t>1.</w:t>
            </w:r>
            <w:r w:rsidRPr="001C79D1">
              <w:rPr>
                <w:rFonts w:eastAsia="Times New Roman" w:cs="Times New Roman"/>
              </w:rPr>
              <w:t xml:space="preserve"> Сущность понятия финансовой грамотности. Цели и задачи формирования финансовой грамотности. Содержание основных понятий финансовой грамотности. </w:t>
            </w:r>
          </w:p>
        </w:tc>
        <w:tc>
          <w:tcPr>
            <w:tcW w:w="590" w:type="pct"/>
            <w:tcBorders>
              <w:top w:val="single" w:sz="4" w:space="0" w:color="auto"/>
              <w:left w:val="single" w:sz="4" w:space="0" w:color="auto"/>
              <w:right w:val="single" w:sz="4" w:space="0" w:color="auto"/>
            </w:tcBorders>
            <w:vAlign w:val="center"/>
            <w:hideMark/>
          </w:tcPr>
          <w:p w14:paraId="454DCBC3"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48EC397" w14:textId="77777777" w:rsidR="00513DED" w:rsidRPr="001C79D1" w:rsidRDefault="00513DED" w:rsidP="003331B6">
            <w:pPr>
              <w:ind w:right="-1"/>
              <w:jc w:val="center"/>
              <w:rPr>
                <w:rFonts w:eastAsia="Times New Roman" w:cs="Times New Roman"/>
                <w:b/>
              </w:rPr>
            </w:pPr>
          </w:p>
        </w:tc>
      </w:tr>
      <w:tr w:rsidR="00513DED" w:rsidRPr="001C79D1" w14:paraId="2C4BC534" w14:textId="77777777" w:rsidTr="00C16F58">
        <w:trPr>
          <w:trHeight w:val="820"/>
        </w:trPr>
        <w:tc>
          <w:tcPr>
            <w:tcW w:w="859" w:type="pct"/>
            <w:vMerge/>
            <w:tcBorders>
              <w:top w:val="single" w:sz="4" w:space="0" w:color="auto"/>
              <w:left w:val="single" w:sz="4" w:space="0" w:color="auto"/>
              <w:bottom w:val="single" w:sz="4" w:space="0" w:color="auto"/>
              <w:right w:val="single" w:sz="4" w:space="0" w:color="auto"/>
            </w:tcBorders>
            <w:vAlign w:val="center"/>
          </w:tcPr>
          <w:p w14:paraId="05E0E10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tcPr>
          <w:p w14:paraId="1F265DE1" w14:textId="77777777" w:rsidR="00513DED" w:rsidRPr="001C79D1" w:rsidRDefault="00513DED" w:rsidP="003331B6">
            <w:pPr>
              <w:ind w:right="-1"/>
              <w:jc w:val="both"/>
              <w:rPr>
                <w:rFonts w:eastAsia="Calibri" w:cs="Times New Roman"/>
              </w:rPr>
            </w:pPr>
            <w:r w:rsidRPr="001C79D1">
              <w:rPr>
                <w:rFonts w:eastAsia="Times New Roman" w:cs="Times New Roman"/>
              </w:rPr>
              <w:t>2.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tc>
        <w:tc>
          <w:tcPr>
            <w:tcW w:w="590" w:type="pct"/>
            <w:tcBorders>
              <w:top w:val="single" w:sz="4" w:space="0" w:color="auto"/>
              <w:left w:val="single" w:sz="4" w:space="0" w:color="auto"/>
              <w:right w:val="single" w:sz="4" w:space="0" w:color="auto"/>
            </w:tcBorders>
            <w:vAlign w:val="center"/>
          </w:tcPr>
          <w:p w14:paraId="1DEC5662"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0EBAB8AF" w14:textId="77777777" w:rsidR="00513DED" w:rsidRPr="001C79D1" w:rsidRDefault="00513DED" w:rsidP="003331B6">
            <w:pPr>
              <w:ind w:right="-1"/>
              <w:jc w:val="center"/>
              <w:rPr>
                <w:rFonts w:eastAsia="Times New Roman" w:cs="Times New Roman"/>
                <w:b/>
              </w:rPr>
            </w:pPr>
          </w:p>
        </w:tc>
      </w:tr>
      <w:tr w:rsidR="00513DED" w:rsidRPr="001C79D1" w14:paraId="449066C5" w14:textId="77777777" w:rsidTr="00C16F58">
        <w:trPr>
          <w:trHeight w:val="1399"/>
        </w:trPr>
        <w:tc>
          <w:tcPr>
            <w:tcW w:w="859" w:type="pct"/>
            <w:vMerge/>
            <w:tcBorders>
              <w:top w:val="single" w:sz="4" w:space="0" w:color="auto"/>
              <w:left w:val="single" w:sz="4" w:space="0" w:color="auto"/>
              <w:bottom w:val="single" w:sz="4" w:space="0" w:color="auto"/>
              <w:right w:val="single" w:sz="4" w:space="0" w:color="auto"/>
            </w:tcBorders>
            <w:vAlign w:val="center"/>
          </w:tcPr>
          <w:p w14:paraId="71D91522"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tcPr>
          <w:p w14:paraId="300CB0DD" w14:textId="77777777" w:rsidR="00513DED" w:rsidRPr="001C79D1" w:rsidRDefault="00513DED" w:rsidP="003331B6">
            <w:pPr>
              <w:ind w:right="-1"/>
              <w:jc w:val="both"/>
              <w:rPr>
                <w:rFonts w:eastAsia="Times New Roman" w:cs="Times New Roman"/>
              </w:rPr>
            </w:pPr>
            <w:r w:rsidRPr="001C79D1">
              <w:rPr>
                <w:rFonts w:eastAsia="Calibri" w:cs="Times New Roman"/>
              </w:rPr>
              <w:t>3.</w:t>
            </w:r>
            <w:r w:rsidRPr="001C79D1">
              <w:rPr>
                <w:rFonts w:eastAsia="Times New Roman" w:cs="Times New Roman"/>
              </w:rPr>
              <w:t xml:space="preserve"> Ограниченность ресурсов и проблема их выбора. Понятие планирования и его виды: краткосрочное, среднесрочное и долгосрочное. SWOT – анализ.</w:t>
            </w:r>
          </w:p>
          <w:p w14:paraId="71E9DD55" w14:textId="77777777" w:rsidR="00513DED" w:rsidRPr="001C79D1" w:rsidRDefault="00513DED" w:rsidP="003331B6">
            <w:pPr>
              <w:ind w:right="-1"/>
              <w:jc w:val="both"/>
              <w:rPr>
                <w:rFonts w:eastAsia="Calibri" w:cs="Times New Roman"/>
              </w:rPr>
            </w:pPr>
            <w:r w:rsidRPr="001C79D1">
              <w:rPr>
                <w:rFonts w:eastAsia="Calibri" w:cs="Times New Roman"/>
              </w:rPr>
              <w:t>Основные законодательные акты, регламентирующие вопросы финансовой грамотности в Российской Федерации. Международный опыт повышения уровня финансовой грамотности населения.</w:t>
            </w:r>
          </w:p>
        </w:tc>
        <w:tc>
          <w:tcPr>
            <w:tcW w:w="590" w:type="pct"/>
            <w:tcBorders>
              <w:top w:val="single" w:sz="4" w:space="0" w:color="auto"/>
              <w:left w:val="single" w:sz="4" w:space="0" w:color="auto"/>
              <w:right w:val="single" w:sz="4" w:space="0" w:color="auto"/>
            </w:tcBorders>
            <w:vAlign w:val="center"/>
          </w:tcPr>
          <w:p w14:paraId="33DCF7EC"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3F1FDDE5" w14:textId="77777777" w:rsidR="00513DED" w:rsidRPr="001C79D1" w:rsidRDefault="00513DED" w:rsidP="003331B6">
            <w:pPr>
              <w:ind w:right="-1"/>
              <w:jc w:val="center"/>
              <w:rPr>
                <w:rFonts w:eastAsia="Times New Roman" w:cs="Times New Roman"/>
                <w:b/>
              </w:rPr>
            </w:pPr>
          </w:p>
        </w:tc>
      </w:tr>
      <w:tr w:rsidR="00513DED" w:rsidRPr="001C79D1" w14:paraId="4308FDF9"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72C35F77"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4C325882" w14:textId="77777777" w:rsidR="00513DED" w:rsidRPr="001C79D1" w:rsidRDefault="00513DED" w:rsidP="003331B6">
            <w:pPr>
              <w:ind w:right="-1"/>
              <w:jc w:val="both"/>
              <w:rPr>
                <w:rFonts w:eastAsia="Times New Roman" w:cs="Times New Roman"/>
                <w:b/>
                <w:i/>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427A4BDE" w14:textId="77777777" w:rsidR="00513DED" w:rsidRPr="001C79D1" w:rsidRDefault="00513DED" w:rsidP="003331B6">
            <w:pPr>
              <w:suppressAutoHyphens/>
              <w:ind w:right="-1"/>
              <w:jc w:val="center"/>
              <w:rPr>
                <w:rFonts w:eastAsia="Times New Roman" w:cs="Times New Roman"/>
                <w:b/>
              </w:rPr>
            </w:pPr>
            <w:r w:rsidRPr="001C79D1">
              <w:rPr>
                <w:rFonts w:eastAsia="Times New Roman" w:cs="Times New Roman"/>
                <w:b/>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8BD58EA" w14:textId="77777777" w:rsidR="00513DED" w:rsidRPr="001C79D1" w:rsidRDefault="00513DED" w:rsidP="003331B6">
            <w:pPr>
              <w:ind w:right="-1"/>
              <w:jc w:val="center"/>
              <w:rPr>
                <w:rFonts w:eastAsia="Times New Roman" w:cs="Times New Roman"/>
                <w:b/>
              </w:rPr>
            </w:pPr>
          </w:p>
        </w:tc>
      </w:tr>
      <w:tr w:rsidR="00513DED" w:rsidRPr="001C79D1" w14:paraId="1C4BAFC6"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4B0401B0"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vAlign w:val="bottom"/>
            <w:hideMark/>
          </w:tcPr>
          <w:p w14:paraId="73C19AAC" w14:textId="77777777" w:rsidR="00513DED" w:rsidRPr="001C79D1" w:rsidRDefault="00513DED" w:rsidP="003331B6">
            <w:pPr>
              <w:ind w:right="-1"/>
              <w:jc w:val="both"/>
              <w:rPr>
                <w:rFonts w:eastAsia="Times New Roman" w:cs="Times New Roman"/>
                <w:bCs/>
                <w:iCs/>
              </w:rPr>
            </w:pPr>
            <w:r w:rsidRPr="001C79D1">
              <w:rPr>
                <w:rFonts w:eastAsia="Times New Roman" w:cs="Times New Roman"/>
                <w:b/>
                <w:bCs/>
                <w:i/>
                <w:iCs/>
              </w:rPr>
              <w:t>Практическое занятие № 1.</w:t>
            </w:r>
            <w:r w:rsidRPr="001C79D1">
              <w:rPr>
                <w:rFonts w:eastAsia="Times New Roman" w:cs="Times New Roman"/>
                <w:bCs/>
                <w:iCs/>
              </w:rPr>
              <w:t xml:space="preserve"> Проведение SWOT – анализа при принятии решения поступления в заведение СПО</w:t>
            </w:r>
          </w:p>
        </w:tc>
        <w:tc>
          <w:tcPr>
            <w:tcW w:w="590" w:type="pct"/>
            <w:tcBorders>
              <w:top w:val="single" w:sz="4" w:space="0" w:color="auto"/>
              <w:left w:val="single" w:sz="4" w:space="0" w:color="auto"/>
              <w:bottom w:val="single" w:sz="4" w:space="0" w:color="auto"/>
              <w:right w:val="single" w:sz="4" w:space="0" w:color="auto"/>
            </w:tcBorders>
            <w:vAlign w:val="center"/>
            <w:hideMark/>
          </w:tcPr>
          <w:p w14:paraId="65579B3D" w14:textId="77777777" w:rsidR="00513DED" w:rsidRPr="001C79D1" w:rsidRDefault="00513DED" w:rsidP="003331B6">
            <w:pPr>
              <w:suppressAutoHyphens/>
              <w:ind w:right="-1"/>
              <w:jc w:val="center"/>
              <w:rPr>
                <w:rFonts w:eastAsia="Times New Roman" w:cs="Times New Roman"/>
              </w:rPr>
            </w:pPr>
            <w:r w:rsidRPr="001C79D1">
              <w:rPr>
                <w:rFonts w:eastAsia="Times New Roman" w:cs="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CEB5C95" w14:textId="77777777" w:rsidR="00513DED" w:rsidRPr="001C79D1" w:rsidRDefault="00513DED" w:rsidP="003331B6">
            <w:pPr>
              <w:ind w:right="-1"/>
              <w:jc w:val="center"/>
              <w:rPr>
                <w:rFonts w:eastAsia="Times New Roman" w:cs="Times New Roman"/>
                <w:b/>
              </w:rPr>
            </w:pPr>
          </w:p>
        </w:tc>
      </w:tr>
      <w:tr w:rsidR="00513DED" w:rsidRPr="001C79D1" w14:paraId="6E153F9D" w14:textId="77777777" w:rsidTr="00C16F58">
        <w:trPr>
          <w:trHeight w:val="371"/>
        </w:trPr>
        <w:tc>
          <w:tcPr>
            <w:tcW w:w="3769" w:type="pct"/>
            <w:gridSpan w:val="2"/>
            <w:tcBorders>
              <w:top w:val="single" w:sz="4" w:space="0" w:color="auto"/>
              <w:left w:val="single" w:sz="4" w:space="0" w:color="auto"/>
              <w:bottom w:val="single" w:sz="4" w:space="0" w:color="auto"/>
              <w:right w:val="single" w:sz="4" w:space="0" w:color="auto"/>
            </w:tcBorders>
            <w:hideMark/>
          </w:tcPr>
          <w:p w14:paraId="61CFEE1D"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Раздел 2. Место России в международной банковской системе</w:t>
            </w:r>
          </w:p>
        </w:tc>
        <w:tc>
          <w:tcPr>
            <w:tcW w:w="590" w:type="pct"/>
            <w:tcBorders>
              <w:top w:val="single" w:sz="4" w:space="0" w:color="auto"/>
              <w:left w:val="single" w:sz="4" w:space="0" w:color="auto"/>
              <w:bottom w:val="single" w:sz="4" w:space="0" w:color="auto"/>
              <w:right w:val="single" w:sz="4" w:space="0" w:color="auto"/>
            </w:tcBorders>
            <w:vAlign w:val="center"/>
            <w:hideMark/>
          </w:tcPr>
          <w:p w14:paraId="00EEB7E3" w14:textId="77777777" w:rsidR="00513DED" w:rsidRPr="001C79D1" w:rsidRDefault="00513DED" w:rsidP="003331B6">
            <w:pPr>
              <w:ind w:right="-1"/>
              <w:jc w:val="center"/>
              <w:rPr>
                <w:rFonts w:eastAsia="Times New Roman" w:cs="Times New Roman"/>
                <w:b/>
                <w:bCs/>
                <w:iCs/>
              </w:rPr>
            </w:pPr>
            <w:r w:rsidRPr="001C79D1">
              <w:rPr>
                <w:rFonts w:eastAsia="Times New Roman" w:cs="Times New Roman"/>
                <w:b/>
                <w:bCs/>
                <w:iCs/>
              </w:rPr>
              <w:t>12/4</w:t>
            </w:r>
          </w:p>
        </w:tc>
        <w:tc>
          <w:tcPr>
            <w:tcW w:w="641" w:type="pct"/>
            <w:tcBorders>
              <w:top w:val="single" w:sz="4" w:space="0" w:color="auto"/>
              <w:left w:val="single" w:sz="4" w:space="0" w:color="auto"/>
              <w:bottom w:val="single" w:sz="4" w:space="0" w:color="auto"/>
              <w:right w:val="single" w:sz="4" w:space="0" w:color="auto"/>
            </w:tcBorders>
          </w:tcPr>
          <w:p w14:paraId="611141C6" w14:textId="77777777" w:rsidR="00513DED" w:rsidRPr="001C79D1" w:rsidRDefault="00513DED" w:rsidP="003331B6">
            <w:pPr>
              <w:ind w:right="-1"/>
              <w:jc w:val="center"/>
              <w:rPr>
                <w:rFonts w:eastAsia="Times New Roman" w:cs="Times New Roman"/>
                <w:b/>
                <w:bCs/>
                <w:iCs/>
              </w:rPr>
            </w:pPr>
          </w:p>
        </w:tc>
      </w:tr>
      <w:tr w:rsidR="00513DED" w:rsidRPr="001C79D1" w14:paraId="60E1C058"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tcPr>
          <w:p w14:paraId="40366AEA"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2.1.</w:t>
            </w:r>
          </w:p>
          <w:p w14:paraId="02B056AC" w14:textId="77777777" w:rsidR="00513DED" w:rsidRPr="001C79D1" w:rsidRDefault="00513DED" w:rsidP="003331B6">
            <w:pPr>
              <w:ind w:right="-1"/>
              <w:jc w:val="both"/>
              <w:rPr>
                <w:rFonts w:eastAsia="Times New Roman" w:cs="Times New Roman"/>
                <w:b/>
                <w:bCs/>
              </w:rPr>
            </w:pPr>
            <w:r w:rsidRPr="001C79D1">
              <w:rPr>
                <w:rFonts w:eastAsia="Times New Roman" w:cs="Times New Roman"/>
                <w:b/>
              </w:rPr>
              <w:t xml:space="preserve">Банковская система Российской Федерации: структура, функции </w:t>
            </w:r>
            <w:r w:rsidRPr="001C79D1">
              <w:rPr>
                <w:rFonts w:eastAsia="Times New Roman" w:cs="Times New Roman"/>
                <w:b/>
              </w:rPr>
              <w:lastRenderedPageBreak/>
              <w:t>и виды банковских услуг</w:t>
            </w:r>
          </w:p>
        </w:tc>
        <w:tc>
          <w:tcPr>
            <w:tcW w:w="2910" w:type="pct"/>
            <w:tcBorders>
              <w:top w:val="single" w:sz="4" w:space="0" w:color="auto"/>
              <w:left w:val="single" w:sz="4" w:space="0" w:color="auto"/>
              <w:bottom w:val="single" w:sz="4" w:space="0" w:color="auto"/>
              <w:right w:val="single" w:sz="4" w:space="0" w:color="auto"/>
            </w:tcBorders>
            <w:hideMark/>
          </w:tcPr>
          <w:p w14:paraId="41F9B8C9" w14:textId="77777777" w:rsidR="00513DED" w:rsidRPr="001C79D1" w:rsidRDefault="00513DED" w:rsidP="003331B6">
            <w:pPr>
              <w:ind w:right="-1"/>
              <w:jc w:val="both"/>
              <w:rPr>
                <w:rFonts w:eastAsia="Times New Roman" w:cs="Times New Roman"/>
                <w:b/>
                <w:bCs/>
                <w:i/>
              </w:rPr>
            </w:pPr>
            <w:r w:rsidRPr="001C79D1">
              <w:rPr>
                <w:rFonts w:eastAsia="Times New Roman" w:cs="Times New Roman"/>
                <w:b/>
                <w:bCs/>
              </w:rPr>
              <w:lastRenderedPageBreak/>
              <w:t>Содержание учебного материала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2432C89F"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4C0F9F7" w14:textId="02621311"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r w:rsidR="00C16F58" w:rsidRPr="001C79D1">
              <w:rPr>
                <w:rFonts w:eastAsia="Times New Roman" w:cs="Times New Roman"/>
                <w:bCs/>
                <w:iCs/>
              </w:rPr>
              <w:t xml:space="preserve">, </w:t>
            </w:r>
            <w:r w:rsidRPr="001C79D1">
              <w:rPr>
                <w:rFonts w:eastAsia="Times New Roman" w:cs="Times New Roman"/>
                <w:bCs/>
                <w:iCs/>
              </w:rPr>
              <w:t>ОК 02</w:t>
            </w:r>
          </w:p>
          <w:p w14:paraId="5A426740"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407FD904"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03B55555"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5E97606A" w14:textId="77777777" w:rsidR="00513DED" w:rsidRPr="001C79D1" w:rsidRDefault="00513DED" w:rsidP="003331B6">
            <w:pPr>
              <w:ind w:right="-1"/>
              <w:jc w:val="center"/>
              <w:rPr>
                <w:rFonts w:eastAsia="Times New Roman" w:cs="Times New Roman"/>
                <w:color w:val="000000"/>
              </w:rPr>
            </w:pPr>
            <w:r w:rsidRPr="001C79D1">
              <w:rPr>
                <w:rFonts w:eastAsia="Times New Roman" w:cs="Times New Roman"/>
                <w:color w:val="000000"/>
              </w:rPr>
              <w:t>ПК 1.2</w:t>
            </w:r>
          </w:p>
          <w:p w14:paraId="705AA7BC" w14:textId="77777777" w:rsidR="00513DED" w:rsidRPr="001C79D1" w:rsidRDefault="00513DED" w:rsidP="003331B6">
            <w:pPr>
              <w:ind w:right="-1"/>
              <w:jc w:val="center"/>
              <w:rPr>
                <w:rFonts w:eastAsia="Times New Roman" w:cs="Times New Roman"/>
                <w:b/>
              </w:rPr>
            </w:pPr>
            <w:r w:rsidRPr="001C79D1">
              <w:rPr>
                <w:rFonts w:eastAsia="Times New Roman" w:cs="Times New Roman"/>
                <w:color w:val="000000"/>
              </w:rPr>
              <w:t>ПК 1.5</w:t>
            </w:r>
          </w:p>
        </w:tc>
      </w:tr>
      <w:tr w:rsidR="00513DED" w:rsidRPr="001C79D1" w14:paraId="0B856328"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4F9CE348"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50C82FE6" w14:textId="77777777" w:rsidR="00513DED" w:rsidRPr="001C79D1" w:rsidRDefault="00513DED" w:rsidP="003331B6">
            <w:pPr>
              <w:ind w:right="-1"/>
              <w:jc w:val="both"/>
              <w:rPr>
                <w:rFonts w:eastAsia="Calibri" w:cs="Times New Roman"/>
              </w:rPr>
            </w:pPr>
            <w:r w:rsidRPr="001C79D1">
              <w:rPr>
                <w:rFonts w:eastAsia="Calibri" w:cs="Times New Roman"/>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 Понятие ключевой ставки. Правовые основы банковской деятельности</w:t>
            </w:r>
          </w:p>
        </w:tc>
        <w:tc>
          <w:tcPr>
            <w:tcW w:w="590" w:type="pct"/>
            <w:tcBorders>
              <w:top w:val="single" w:sz="4" w:space="0" w:color="auto"/>
              <w:left w:val="single" w:sz="4" w:space="0" w:color="auto"/>
              <w:bottom w:val="single" w:sz="4" w:space="0" w:color="auto"/>
              <w:right w:val="single" w:sz="4" w:space="0" w:color="auto"/>
            </w:tcBorders>
            <w:vAlign w:val="center"/>
            <w:hideMark/>
          </w:tcPr>
          <w:p w14:paraId="2AE2763A"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4CDE6995" w14:textId="77777777" w:rsidR="00513DED" w:rsidRPr="001C79D1" w:rsidRDefault="00513DED" w:rsidP="003331B6">
            <w:pPr>
              <w:ind w:right="-1"/>
              <w:jc w:val="center"/>
              <w:rPr>
                <w:rFonts w:eastAsia="Times New Roman" w:cs="Times New Roman"/>
                <w:b/>
              </w:rPr>
            </w:pPr>
          </w:p>
        </w:tc>
      </w:tr>
      <w:tr w:rsidR="00513DED" w:rsidRPr="001C79D1" w14:paraId="510FD84E"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hideMark/>
          </w:tcPr>
          <w:p w14:paraId="0361BF9E"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lastRenderedPageBreak/>
              <w:t>Тема № 2.2.</w:t>
            </w:r>
          </w:p>
          <w:p w14:paraId="5800D555"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Основные виды банковских операций</w:t>
            </w:r>
          </w:p>
        </w:tc>
        <w:tc>
          <w:tcPr>
            <w:tcW w:w="2910" w:type="pct"/>
            <w:tcBorders>
              <w:top w:val="single" w:sz="4" w:space="0" w:color="auto"/>
              <w:left w:val="single" w:sz="4" w:space="0" w:color="auto"/>
              <w:bottom w:val="single" w:sz="4" w:space="0" w:color="auto"/>
              <w:right w:val="single" w:sz="4" w:space="0" w:color="auto"/>
            </w:tcBorders>
            <w:hideMark/>
          </w:tcPr>
          <w:p w14:paraId="3304FBEA"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 xml:space="preserve">Содержание учебного материала </w:t>
            </w:r>
          </w:p>
        </w:tc>
        <w:tc>
          <w:tcPr>
            <w:tcW w:w="590" w:type="pct"/>
            <w:tcBorders>
              <w:top w:val="single" w:sz="4" w:space="0" w:color="auto"/>
              <w:left w:val="single" w:sz="4" w:space="0" w:color="auto"/>
              <w:bottom w:val="single" w:sz="4" w:space="0" w:color="auto"/>
              <w:right w:val="single" w:sz="4" w:space="0" w:color="auto"/>
            </w:tcBorders>
            <w:vAlign w:val="center"/>
          </w:tcPr>
          <w:p w14:paraId="61411846" w14:textId="77777777" w:rsidR="00513DED" w:rsidRPr="001C79D1" w:rsidRDefault="00513DED" w:rsidP="003331B6">
            <w:pPr>
              <w:ind w:right="-1"/>
              <w:jc w:val="center"/>
              <w:rPr>
                <w:rFonts w:eastAsia="Times New Roman" w:cs="Times New Roman"/>
                <w:b/>
                <w:bCs/>
              </w:rPr>
            </w:pPr>
            <w:r w:rsidRPr="001C79D1">
              <w:rPr>
                <w:rFonts w:eastAsia="Times New Roman" w:cs="Times New Roman"/>
                <w:b/>
                <w:bCs/>
              </w:rPr>
              <w:t>10/4</w:t>
            </w:r>
          </w:p>
        </w:tc>
        <w:tc>
          <w:tcPr>
            <w:tcW w:w="641" w:type="pct"/>
            <w:vMerge w:val="restart"/>
            <w:tcBorders>
              <w:top w:val="single" w:sz="4" w:space="0" w:color="auto"/>
              <w:left w:val="single" w:sz="4" w:space="0" w:color="auto"/>
              <w:bottom w:val="single" w:sz="4" w:space="0" w:color="auto"/>
              <w:right w:val="single" w:sz="4" w:space="0" w:color="auto"/>
            </w:tcBorders>
            <w:hideMark/>
          </w:tcPr>
          <w:p w14:paraId="194D0E39" w14:textId="77777777" w:rsidR="00513DED" w:rsidRPr="001C79D1" w:rsidRDefault="00513DED" w:rsidP="003331B6">
            <w:pPr>
              <w:ind w:right="-1"/>
              <w:jc w:val="center"/>
              <w:rPr>
                <w:rFonts w:eastAsia="Times New Roman" w:cs="Times New Roman"/>
                <w:bCs/>
                <w:iCs/>
              </w:rPr>
            </w:pPr>
          </w:p>
          <w:p w14:paraId="3C275D8D" w14:textId="77777777" w:rsidR="00513DED" w:rsidRPr="001C79D1" w:rsidRDefault="00513DED" w:rsidP="003331B6">
            <w:pPr>
              <w:ind w:right="-1"/>
              <w:jc w:val="center"/>
              <w:rPr>
                <w:rFonts w:eastAsia="Times New Roman" w:cs="Times New Roman"/>
                <w:bCs/>
                <w:iCs/>
              </w:rPr>
            </w:pPr>
          </w:p>
          <w:p w14:paraId="4D3CB094" w14:textId="77777777" w:rsidR="00513DED" w:rsidRPr="001C79D1" w:rsidRDefault="00513DED" w:rsidP="003331B6">
            <w:pPr>
              <w:ind w:right="-1"/>
              <w:jc w:val="center"/>
              <w:rPr>
                <w:rFonts w:eastAsia="Times New Roman" w:cs="Times New Roman"/>
                <w:bCs/>
                <w:iCs/>
              </w:rPr>
            </w:pPr>
          </w:p>
          <w:p w14:paraId="2C4F0D1C" w14:textId="77777777" w:rsidR="00513DED" w:rsidRPr="001C79D1" w:rsidRDefault="00513DED" w:rsidP="003331B6">
            <w:pPr>
              <w:ind w:right="-1"/>
              <w:jc w:val="center"/>
              <w:rPr>
                <w:rFonts w:eastAsia="Times New Roman" w:cs="Times New Roman"/>
                <w:bCs/>
                <w:iCs/>
              </w:rPr>
            </w:pPr>
          </w:p>
          <w:p w14:paraId="6FB6C1DC" w14:textId="77777777" w:rsidR="00513DED" w:rsidRPr="001C79D1" w:rsidRDefault="00513DED" w:rsidP="003331B6">
            <w:pPr>
              <w:ind w:right="-1"/>
              <w:jc w:val="center"/>
              <w:rPr>
                <w:rFonts w:eastAsia="Times New Roman" w:cs="Times New Roman"/>
                <w:bCs/>
                <w:iCs/>
              </w:rPr>
            </w:pPr>
          </w:p>
          <w:p w14:paraId="51381B31" w14:textId="77777777" w:rsidR="00513DED" w:rsidRPr="001C79D1" w:rsidRDefault="00513DED" w:rsidP="003331B6">
            <w:pPr>
              <w:ind w:right="-1"/>
              <w:jc w:val="center"/>
              <w:rPr>
                <w:rFonts w:eastAsia="Times New Roman" w:cs="Times New Roman"/>
                <w:bCs/>
                <w:iCs/>
              </w:rPr>
            </w:pPr>
          </w:p>
          <w:p w14:paraId="707813D2"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p>
          <w:p w14:paraId="499D4424"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02</w:t>
            </w:r>
          </w:p>
          <w:p w14:paraId="314C05CD"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4C875274"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04</w:t>
            </w:r>
          </w:p>
          <w:p w14:paraId="7E7302D4"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1D40854A"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4F462E8A"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527448FC" w14:textId="77777777" w:rsidR="00513DED" w:rsidRPr="001C79D1" w:rsidRDefault="00513DED" w:rsidP="003331B6">
            <w:pPr>
              <w:ind w:right="-1"/>
              <w:jc w:val="center"/>
              <w:rPr>
                <w:rFonts w:eastAsia="Times New Roman" w:cs="Times New Roman"/>
                <w:color w:val="000000"/>
              </w:rPr>
            </w:pPr>
            <w:r w:rsidRPr="001C79D1">
              <w:rPr>
                <w:rFonts w:eastAsia="Times New Roman" w:cs="Times New Roman"/>
                <w:color w:val="000000"/>
              </w:rPr>
              <w:t>ПК 1.2</w:t>
            </w:r>
          </w:p>
          <w:p w14:paraId="5220D81E" w14:textId="77777777" w:rsidR="00513DED" w:rsidRPr="001C79D1" w:rsidRDefault="00513DED" w:rsidP="003331B6">
            <w:pPr>
              <w:ind w:right="-1"/>
              <w:jc w:val="center"/>
              <w:rPr>
                <w:rFonts w:eastAsia="Times New Roman" w:cs="Times New Roman"/>
                <w:b/>
              </w:rPr>
            </w:pPr>
            <w:r w:rsidRPr="001C79D1">
              <w:rPr>
                <w:rFonts w:eastAsia="Times New Roman" w:cs="Times New Roman"/>
                <w:color w:val="000000"/>
              </w:rPr>
              <w:t>ПК 1.5</w:t>
            </w:r>
          </w:p>
        </w:tc>
      </w:tr>
      <w:tr w:rsidR="00513DED" w:rsidRPr="001C79D1" w14:paraId="74196586"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67EA0745"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1825C13A" w14:textId="77777777" w:rsidR="00513DED" w:rsidRPr="001C79D1" w:rsidRDefault="00513DED" w:rsidP="003331B6">
            <w:pPr>
              <w:numPr>
                <w:ilvl w:val="0"/>
                <w:numId w:val="2"/>
              </w:numPr>
              <w:ind w:left="206" w:right="-1" w:hanging="206"/>
              <w:jc w:val="both"/>
              <w:rPr>
                <w:rFonts w:eastAsia="Calibri" w:cs="Times New Roman"/>
                <w:bCs/>
              </w:rPr>
            </w:pPr>
            <w:r w:rsidRPr="001C79D1">
              <w:rPr>
                <w:rFonts w:eastAsia="Calibri" w:cs="Times New Roman"/>
                <w:bCs/>
              </w:rPr>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tc>
        <w:tc>
          <w:tcPr>
            <w:tcW w:w="590" w:type="pct"/>
            <w:tcBorders>
              <w:top w:val="single" w:sz="4" w:space="0" w:color="auto"/>
              <w:left w:val="single" w:sz="4" w:space="0" w:color="auto"/>
              <w:right w:val="single" w:sz="4" w:space="0" w:color="auto"/>
            </w:tcBorders>
            <w:vAlign w:val="center"/>
            <w:hideMark/>
          </w:tcPr>
          <w:p w14:paraId="7B729BC5"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76CEBC44" w14:textId="77777777" w:rsidR="00513DED" w:rsidRPr="001C79D1" w:rsidRDefault="00513DED" w:rsidP="003331B6">
            <w:pPr>
              <w:ind w:right="-1"/>
              <w:jc w:val="center"/>
              <w:rPr>
                <w:rFonts w:eastAsia="Times New Roman" w:cs="Times New Roman"/>
                <w:b/>
              </w:rPr>
            </w:pPr>
          </w:p>
        </w:tc>
      </w:tr>
      <w:tr w:rsidR="00513DED" w:rsidRPr="001C79D1" w14:paraId="2BAA948D"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0D58CA62"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2258B917"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2. 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tc>
        <w:tc>
          <w:tcPr>
            <w:tcW w:w="590" w:type="pct"/>
            <w:tcBorders>
              <w:left w:val="single" w:sz="4" w:space="0" w:color="auto"/>
              <w:right w:val="single" w:sz="4" w:space="0" w:color="auto"/>
            </w:tcBorders>
            <w:vAlign w:val="center"/>
            <w:hideMark/>
          </w:tcPr>
          <w:p w14:paraId="40C176A1"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8F0DF12" w14:textId="77777777" w:rsidR="00513DED" w:rsidRPr="001C79D1" w:rsidRDefault="00513DED" w:rsidP="003331B6">
            <w:pPr>
              <w:ind w:right="-1"/>
              <w:jc w:val="center"/>
              <w:rPr>
                <w:rFonts w:eastAsia="Times New Roman" w:cs="Times New Roman"/>
                <w:b/>
              </w:rPr>
            </w:pPr>
          </w:p>
        </w:tc>
      </w:tr>
      <w:tr w:rsidR="00513DED" w:rsidRPr="001C79D1" w14:paraId="240BF65A" w14:textId="77777777" w:rsidTr="00C16F58">
        <w:trPr>
          <w:trHeight w:val="690"/>
        </w:trPr>
        <w:tc>
          <w:tcPr>
            <w:tcW w:w="859" w:type="pct"/>
            <w:vMerge/>
            <w:tcBorders>
              <w:top w:val="single" w:sz="4" w:space="0" w:color="auto"/>
              <w:left w:val="single" w:sz="4" w:space="0" w:color="auto"/>
              <w:bottom w:val="single" w:sz="4" w:space="0" w:color="auto"/>
              <w:right w:val="single" w:sz="4" w:space="0" w:color="auto"/>
            </w:tcBorders>
            <w:vAlign w:val="center"/>
          </w:tcPr>
          <w:p w14:paraId="4A11A4F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tcPr>
          <w:p w14:paraId="21F3477E"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3. 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590" w:type="pct"/>
            <w:tcBorders>
              <w:left w:val="single" w:sz="4" w:space="0" w:color="auto"/>
              <w:right w:val="single" w:sz="4" w:space="0" w:color="auto"/>
            </w:tcBorders>
            <w:vAlign w:val="center"/>
          </w:tcPr>
          <w:p w14:paraId="0D0A6E7D"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643D7059" w14:textId="77777777" w:rsidR="00513DED" w:rsidRPr="001C79D1" w:rsidRDefault="00513DED" w:rsidP="003331B6">
            <w:pPr>
              <w:ind w:right="-1"/>
              <w:jc w:val="center"/>
              <w:rPr>
                <w:rFonts w:eastAsia="Times New Roman" w:cs="Times New Roman"/>
                <w:b/>
              </w:rPr>
            </w:pPr>
          </w:p>
        </w:tc>
      </w:tr>
      <w:tr w:rsidR="00513DED" w:rsidRPr="001C79D1" w14:paraId="236693F0"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79F6A35F"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05E67B10" w14:textId="77777777" w:rsidR="00513DED" w:rsidRPr="001C79D1" w:rsidRDefault="00513DED" w:rsidP="003331B6">
            <w:pPr>
              <w:ind w:right="-1"/>
              <w:jc w:val="both"/>
              <w:rPr>
                <w:rFonts w:eastAsia="Times New Roman" w:cs="Times New Roman"/>
                <w:b/>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760BB88D" w14:textId="77777777" w:rsidR="00513DED" w:rsidRPr="001C79D1" w:rsidRDefault="00513DED" w:rsidP="003331B6">
            <w:pPr>
              <w:ind w:right="-1"/>
              <w:jc w:val="center"/>
              <w:rPr>
                <w:rFonts w:eastAsia="Times New Roman" w:cs="Times New Roman"/>
                <w:b/>
                <w:bCs/>
              </w:rPr>
            </w:pPr>
            <w:r w:rsidRPr="001C79D1">
              <w:rPr>
                <w:rFonts w:eastAsia="Times New Roman" w:cs="Times New Roman"/>
                <w:b/>
                <w:bCs/>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3AB3EBB7" w14:textId="77777777" w:rsidR="00513DED" w:rsidRPr="001C79D1" w:rsidRDefault="00513DED" w:rsidP="003331B6">
            <w:pPr>
              <w:ind w:right="-1"/>
              <w:jc w:val="center"/>
              <w:rPr>
                <w:rFonts w:eastAsia="Times New Roman" w:cs="Times New Roman"/>
                <w:b/>
              </w:rPr>
            </w:pPr>
          </w:p>
        </w:tc>
      </w:tr>
      <w:tr w:rsidR="00513DED" w:rsidRPr="001C79D1" w14:paraId="17DA97A1"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31462A77"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6BD7ED9F" w14:textId="77777777" w:rsidR="00513DED" w:rsidRPr="001C79D1" w:rsidRDefault="00513DED" w:rsidP="003331B6">
            <w:pPr>
              <w:ind w:right="-1"/>
              <w:jc w:val="both"/>
              <w:rPr>
                <w:rFonts w:eastAsia="Times New Roman" w:cs="Times New Roman"/>
                <w:bCs/>
              </w:rPr>
            </w:pPr>
            <w:r w:rsidRPr="001C79D1">
              <w:rPr>
                <w:rFonts w:eastAsia="Times New Roman" w:cs="Times New Roman"/>
                <w:b/>
                <w:bCs/>
              </w:rPr>
              <w:t>Практическое занятие № 2.</w:t>
            </w:r>
            <w:r w:rsidRPr="001C79D1">
              <w:rPr>
                <w:rFonts w:eastAsia="Times New Roman" w:cs="Times New Roman"/>
                <w:bCs/>
              </w:rPr>
              <w:t xml:space="preserve"> Решение кейса «Выявление целесообразности кредитования в банке на основе расчета аннуитетных платежей»</w:t>
            </w:r>
          </w:p>
        </w:tc>
        <w:tc>
          <w:tcPr>
            <w:tcW w:w="590" w:type="pct"/>
            <w:tcBorders>
              <w:top w:val="single" w:sz="4" w:space="0" w:color="auto"/>
              <w:left w:val="single" w:sz="4" w:space="0" w:color="auto"/>
              <w:bottom w:val="single" w:sz="4" w:space="0" w:color="auto"/>
              <w:right w:val="single" w:sz="4" w:space="0" w:color="auto"/>
            </w:tcBorders>
            <w:vAlign w:val="center"/>
            <w:hideMark/>
          </w:tcPr>
          <w:p w14:paraId="55C3D729"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5221709" w14:textId="77777777" w:rsidR="00513DED" w:rsidRPr="001C79D1" w:rsidRDefault="00513DED" w:rsidP="003331B6">
            <w:pPr>
              <w:ind w:right="-1"/>
              <w:jc w:val="center"/>
              <w:rPr>
                <w:rFonts w:eastAsia="Times New Roman" w:cs="Times New Roman"/>
                <w:b/>
              </w:rPr>
            </w:pPr>
          </w:p>
        </w:tc>
      </w:tr>
      <w:tr w:rsidR="00513DED" w:rsidRPr="001C79D1" w14:paraId="10D1460C"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37F7A96C"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vAlign w:val="bottom"/>
            <w:hideMark/>
          </w:tcPr>
          <w:p w14:paraId="332B54F9" w14:textId="15A1F044" w:rsidR="00513DED" w:rsidRPr="001C79D1" w:rsidRDefault="00513DED" w:rsidP="003331B6">
            <w:pPr>
              <w:ind w:right="-1"/>
              <w:jc w:val="both"/>
              <w:rPr>
                <w:rFonts w:eastAsia="Times New Roman" w:cs="Times New Roman"/>
                <w:bCs/>
              </w:rPr>
            </w:pPr>
            <w:r w:rsidRPr="001C79D1">
              <w:rPr>
                <w:rFonts w:eastAsia="Times New Roman" w:cs="Times New Roman"/>
                <w:b/>
                <w:bCs/>
              </w:rPr>
              <w:t>Практическое занятие № 3.</w:t>
            </w:r>
            <w:r w:rsidRPr="001C79D1">
              <w:rPr>
                <w:rFonts w:eastAsia="Times New Roman" w:cs="Times New Roman"/>
                <w:bCs/>
              </w:rPr>
              <w:t xml:space="preserve"> Деловая игра «</w:t>
            </w:r>
            <w:proofErr w:type="spellStart"/>
            <w:r w:rsidRPr="001C79D1">
              <w:rPr>
                <w:rFonts w:eastAsia="Times New Roman" w:cs="Times New Roman"/>
                <w:bCs/>
              </w:rPr>
              <w:t>Расчетно</w:t>
            </w:r>
            <w:proofErr w:type="spellEnd"/>
            <w:r w:rsidRPr="001C79D1">
              <w:rPr>
                <w:rFonts w:eastAsia="Times New Roman" w:cs="Times New Roman"/>
                <w:bCs/>
              </w:rPr>
              <w:t xml:space="preserve"> - кассовое обслуживание в банке»/Деловая игра «Как не стать жертвой финансового мошенника» (выбор деловой игры осуществляется по желанию обучающихся)</w:t>
            </w:r>
          </w:p>
        </w:tc>
        <w:tc>
          <w:tcPr>
            <w:tcW w:w="590" w:type="pct"/>
            <w:tcBorders>
              <w:top w:val="single" w:sz="4" w:space="0" w:color="auto"/>
              <w:left w:val="single" w:sz="4" w:space="0" w:color="auto"/>
              <w:bottom w:val="single" w:sz="4" w:space="0" w:color="auto"/>
              <w:right w:val="single" w:sz="4" w:space="0" w:color="auto"/>
            </w:tcBorders>
            <w:vAlign w:val="center"/>
            <w:hideMark/>
          </w:tcPr>
          <w:p w14:paraId="2067ABE7" w14:textId="77777777" w:rsidR="00513DED" w:rsidRPr="001C79D1" w:rsidRDefault="00513DED" w:rsidP="003331B6">
            <w:pPr>
              <w:ind w:right="-1"/>
              <w:jc w:val="center"/>
              <w:rPr>
                <w:rFonts w:eastAsia="Times New Roman" w:cs="Times New Roman"/>
              </w:rPr>
            </w:pPr>
            <w:r w:rsidRPr="001C79D1">
              <w:rPr>
                <w:rFonts w:eastAsia="Times New Roman" w:cs="Times New Roman"/>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443A6F6B" w14:textId="77777777" w:rsidR="00513DED" w:rsidRPr="001C79D1" w:rsidRDefault="00513DED" w:rsidP="003331B6">
            <w:pPr>
              <w:ind w:right="-1"/>
              <w:jc w:val="center"/>
              <w:rPr>
                <w:rFonts w:eastAsia="Times New Roman" w:cs="Times New Roman"/>
                <w:b/>
              </w:rPr>
            </w:pPr>
          </w:p>
        </w:tc>
      </w:tr>
      <w:tr w:rsidR="00513DED" w:rsidRPr="001C79D1" w14:paraId="30EE2813" w14:textId="77777777" w:rsidTr="00C16F58">
        <w:trPr>
          <w:trHeight w:val="371"/>
        </w:trPr>
        <w:tc>
          <w:tcPr>
            <w:tcW w:w="3769" w:type="pct"/>
            <w:gridSpan w:val="2"/>
            <w:tcBorders>
              <w:top w:val="single" w:sz="4" w:space="0" w:color="auto"/>
              <w:left w:val="single" w:sz="4" w:space="0" w:color="auto"/>
              <w:bottom w:val="single" w:sz="4" w:space="0" w:color="auto"/>
              <w:right w:val="single" w:sz="4" w:space="0" w:color="auto"/>
            </w:tcBorders>
            <w:hideMark/>
          </w:tcPr>
          <w:p w14:paraId="0B1EC8B2"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Раздел 3. Налоговая система Российской Федерации</w:t>
            </w:r>
          </w:p>
        </w:tc>
        <w:tc>
          <w:tcPr>
            <w:tcW w:w="590" w:type="pct"/>
            <w:tcBorders>
              <w:top w:val="single" w:sz="4" w:space="0" w:color="auto"/>
              <w:left w:val="single" w:sz="4" w:space="0" w:color="auto"/>
              <w:bottom w:val="single" w:sz="4" w:space="0" w:color="auto"/>
              <w:right w:val="single" w:sz="4" w:space="0" w:color="auto"/>
            </w:tcBorders>
            <w:vAlign w:val="center"/>
            <w:hideMark/>
          </w:tcPr>
          <w:p w14:paraId="370600A6" w14:textId="77777777" w:rsidR="00513DED" w:rsidRPr="001C79D1" w:rsidRDefault="00513DED" w:rsidP="003331B6">
            <w:pPr>
              <w:ind w:right="-1"/>
              <w:jc w:val="center"/>
              <w:rPr>
                <w:rFonts w:eastAsia="Times New Roman" w:cs="Times New Roman"/>
                <w:b/>
                <w:bCs/>
                <w:iCs/>
              </w:rPr>
            </w:pPr>
            <w:r w:rsidRPr="001C79D1">
              <w:rPr>
                <w:rFonts w:eastAsia="Times New Roman" w:cs="Times New Roman"/>
                <w:b/>
                <w:bCs/>
                <w:iCs/>
              </w:rPr>
              <w:t>4/-</w:t>
            </w:r>
          </w:p>
        </w:tc>
        <w:tc>
          <w:tcPr>
            <w:tcW w:w="641" w:type="pct"/>
            <w:tcBorders>
              <w:top w:val="single" w:sz="4" w:space="0" w:color="auto"/>
              <w:left w:val="single" w:sz="4" w:space="0" w:color="auto"/>
              <w:bottom w:val="single" w:sz="4" w:space="0" w:color="auto"/>
              <w:right w:val="single" w:sz="4" w:space="0" w:color="auto"/>
            </w:tcBorders>
          </w:tcPr>
          <w:p w14:paraId="7C53ABAE" w14:textId="77777777" w:rsidR="00513DED" w:rsidRPr="001C79D1" w:rsidRDefault="00513DED" w:rsidP="003331B6">
            <w:pPr>
              <w:ind w:right="-1"/>
              <w:jc w:val="center"/>
              <w:rPr>
                <w:rFonts w:eastAsia="Times New Roman" w:cs="Times New Roman"/>
                <w:b/>
                <w:bCs/>
                <w:iCs/>
              </w:rPr>
            </w:pPr>
          </w:p>
        </w:tc>
      </w:tr>
      <w:tr w:rsidR="00513DED" w:rsidRPr="001C79D1" w14:paraId="2F7CEFC3"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tcPr>
          <w:p w14:paraId="3B84301A"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3.1.</w:t>
            </w:r>
          </w:p>
          <w:p w14:paraId="59362F0F" w14:textId="77777777" w:rsidR="00513DED" w:rsidRPr="001C79D1" w:rsidRDefault="00513DED" w:rsidP="003331B6">
            <w:pPr>
              <w:ind w:right="-1"/>
              <w:jc w:val="both"/>
              <w:rPr>
                <w:rFonts w:eastAsia="Times New Roman" w:cs="Times New Roman"/>
                <w:b/>
                <w:bCs/>
              </w:rPr>
            </w:pPr>
            <w:r w:rsidRPr="001C79D1">
              <w:rPr>
                <w:rFonts w:eastAsia="Times New Roman" w:cs="Times New Roman"/>
                <w:b/>
              </w:rPr>
              <w:t>Система налогообложения физических лиц</w:t>
            </w:r>
          </w:p>
        </w:tc>
        <w:tc>
          <w:tcPr>
            <w:tcW w:w="2910" w:type="pct"/>
            <w:tcBorders>
              <w:top w:val="single" w:sz="4" w:space="0" w:color="auto"/>
              <w:left w:val="single" w:sz="4" w:space="0" w:color="auto"/>
              <w:bottom w:val="single" w:sz="4" w:space="0" w:color="auto"/>
              <w:right w:val="single" w:sz="4" w:space="0" w:color="auto"/>
            </w:tcBorders>
            <w:hideMark/>
          </w:tcPr>
          <w:p w14:paraId="0EB83595" w14:textId="77777777" w:rsidR="00513DED" w:rsidRPr="001C79D1" w:rsidRDefault="00513DED" w:rsidP="003331B6">
            <w:pPr>
              <w:ind w:right="-1"/>
              <w:jc w:val="both"/>
              <w:rPr>
                <w:rFonts w:eastAsia="Times New Roman" w:cs="Times New Roman"/>
                <w:b/>
                <w:bCs/>
                <w:i/>
              </w:rPr>
            </w:pPr>
            <w:r w:rsidRPr="001C79D1">
              <w:rPr>
                <w:rFonts w:eastAsia="Times New Roman" w:cs="Times New Roman"/>
                <w:b/>
                <w:bCs/>
              </w:rPr>
              <w:t>Содержание учебного материала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4BEC5485"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14:paraId="1454C231" w14:textId="68AFCBCC"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r w:rsidR="00C16F58" w:rsidRPr="001C79D1">
              <w:rPr>
                <w:rFonts w:eastAsia="Times New Roman" w:cs="Times New Roman"/>
                <w:bCs/>
                <w:iCs/>
              </w:rPr>
              <w:t xml:space="preserve">, </w:t>
            </w:r>
            <w:r w:rsidRPr="001C79D1">
              <w:rPr>
                <w:rFonts w:eastAsia="Times New Roman" w:cs="Times New Roman"/>
                <w:bCs/>
                <w:iCs/>
              </w:rPr>
              <w:t>ОК 02</w:t>
            </w:r>
          </w:p>
          <w:p w14:paraId="12AA8EDF"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3437B5EA"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584A8EA0"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3F4E67F1"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3DF65DE5" w14:textId="77777777" w:rsidR="00513DED" w:rsidRPr="001C79D1" w:rsidRDefault="00513DED" w:rsidP="003331B6">
            <w:pPr>
              <w:ind w:right="-1"/>
              <w:jc w:val="center"/>
              <w:rPr>
                <w:rFonts w:eastAsia="Times New Roman" w:cs="Times New Roman"/>
                <w:b/>
              </w:rPr>
            </w:pPr>
            <w:r w:rsidRPr="001C79D1">
              <w:rPr>
                <w:rFonts w:eastAsia="Times New Roman" w:cs="Times New Roman"/>
                <w:color w:val="000000"/>
              </w:rPr>
              <w:t>ПК 1.2</w:t>
            </w:r>
          </w:p>
        </w:tc>
      </w:tr>
      <w:tr w:rsidR="00513DED" w:rsidRPr="001C79D1" w14:paraId="5DEADABE"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6706CFF3"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0B647B64" w14:textId="77777777" w:rsidR="00513DED" w:rsidRPr="001C79D1" w:rsidRDefault="00513DED" w:rsidP="003331B6">
            <w:pPr>
              <w:ind w:right="-1"/>
              <w:jc w:val="both"/>
              <w:rPr>
                <w:rFonts w:eastAsia="Calibri" w:cs="Times New Roman"/>
              </w:rPr>
            </w:pPr>
            <w:r w:rsidRPr="001C79D1">
              <w:rPr>
                <w:rFonts w:eastAsia="Calibri" w:cs="Times New Roman"/>
              </w:rPr>
              <w:t>Экономическая сущность понятия налог. Субъект, объект и предмет налогообложения. Принципы построения налоговой системы, ее структура и функции. Классификация налогов по уровню управления. Виды налогов для физических лиц. Налоговая декларация. Налоговые льготы и налоговые вычеты для физических лиц</w:t>
            </w:r>
          </w:p>
        </w:tc>
        <w:tc>
          <w:tcPr>
            <w:tcW w:w="590" w:type="pct"/>
            <w:tcBorders>
              <w:top w:val="single" w:sz="4" w:space="0" w:color="auto"/>
              <w:left w:val="single" w:sz="4" w:space="0" w:color="auto"/>
              <w:bottom w:val="single" w:sz="4" w:space="0" w:color="auto"/>
              <w:right w:val="single" w:sz="4" w:space="0" w:color="auto"/>
            </w:tcBorders>
            <w:vAlign w:val="center"/>
            <w:hideMark/>
          </w:tcPr>
          <w:p w14:paraId="28DE6433"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76B6CD31" w14:textId="77777777" w:rsidR="00513DED" w:rsidRPr="001C79D1" w:rsidRDefault="00513DED" w:rsidP="003331B6">
            <w:pPr>
              <w:ind w:right="-1"/>
              <w:jc w:val="center"/>
              <w:rPr>
                <w:rFonts w:eastAsia="Times New Roman" w:cs="Times New Roman"/>
                <w:b/>
              </w:rPr>
            </w:pPr>
          </w:p>
        </w:tc>
      </w:tr>
      <w:tr w:rsidR="00513DED" w:rsidRPr="001C79D1" w14:paraId="2D805456" w14:textId="77777777" w:rsidTr="00C16F58">
        <w:trPr>
          <w:trHeight w:val="371"/>
        </w:trPr>
        <w:tc>
          <w:tcPr>
            <w:tcW w:w="3769" w:type="pct"/>
            <w:gridSpan w:val="2"/>
            <w:tcBorders>
              <w:top w:val="single" w:sz="4" w:space="0" w:color="auto"/>
              <w:left w:val="single" w:sz="4" w:space="0" w:color="auto"/>
              <w:bottom w:val="single" w:sz="4" w:space="0" w:color="auto"/>
              <w:right w:val="single" w:sz="4" w:space="0" w:color="auto"/>
            </w:tcBorders>
            <w:hideMark/>
          </w:tcPr>
          <w:p w14:paraId="5B472FBF"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Раздел 4. Инвестиции: формирование стратегии инвестирования и инструменты для ее реализации</w:t>
            </w:r>
          </w:p>
        </w:tc>
        <w:tc>
          <w:tcPr>
            <w:tcW w:w="590" w:type="pct"/>
            <w:tcBorders>
              <w:top w:val="single" w:sz="4" w:space="0" w:color="auto"/>
              <w:left w:val="single" w:sz="4" w:space="0" w:color="auto"/>
              <w:bottom w:val="single" w:sz="4" w:space="0" w:color="auto"/>
              <w:right w:val="single" w:sz="4" w:space="0" w:color="auto"/>
            </w:tcBorders>
            <w:vAlign w:val="center"/>
            <w:hideMark/>
          </w:tcPr>
          <w:p w14:paraId="54FF8DA6" w14:textId="53173EEF" w:rsidR="00513DED" w:rsidRPr="001C79D1" w:rsidRDefault="00513DED" w:rsidP="003331B6">
            <w:pPr>
              <w:ind w:right="-1"/>
              <w:jc w:val="center"/>
              <w:rPr>
                <w:rFonts w:eastAsia="Times New Roman" w:cs="Times New Roman"/>
                <w:b/>
                <w:bCs/>
                <w:iCs/>
              </w:rPr>
            </w:pPr>
            <w:r w:rsidRPr="001C79D1">
              <w:rPr>
                <w:rFonts w:eastAsia="Times New Roman" w:cs="Times New Roman"/>
                <w:b/>
                <w:bCs/>
                <w:iCs/>
              </w:rPr>
              <w:t>1</w:t>
            </w:r>
            <w:r w:rsidR="00C66856" w:rsidRPr="001C79D1">
              <w:rPr>
                <w:rFonts w:eastAsia="Times New Roman" w:cs="Times New Roman"/>
                <w:b/>
                <w:bCs/>
                <w:iCs/>
              </w:rPr>
              <w:t>6</w:t>
            </w:r>
            <w:r w:rsidRPr="001C79D1">
              <w:rPr>
                <w:rFonts w:eastAsia="Times New Roman" w:cs="Times New Roman"/>
                <w:b/>
                <w:bCs/>
                <w:iCs/>
              </w:rPr>
              <w:t>/8</w:t>
            </w:r>
          </w:p>
        </w:tc>
        <w:tc>
          <w:tcPr>
            <w:tcW w:w="641" w:type="pct"/>
            <w:tcBorders>
              <w:top w:val="single" w:sz="4" w:space="0" w:color="auto"/>
              <w:left w:val="single" w:sz="4" w:space="0" w:color="auto"/>
              <w:bottom w:val="single" w:sz="4" w:space="0" w:color="auto"/>
              <w:right w:val="single" w:sz="4" w:space="0" w:color="auto"/>
            </w:tcBorders>
          </w:tcPr>
          <w:p w14:paraId="6AE9FC48" w14:textId="77777777" w:rsidR="00513DED" w:rsidRPr="001C79D1" w:rsidRDefault="00513DED" w:rsidP="003331B6">
            <w:pPr>
              <w:ind w:right="-1"/>
              <w:jc w:val="center"/>
              <w:rPr>
                <w:rFonts w:eastAsia="Times New Roman" w:cs="Times New Roman"/>
                <w:b/>
                <w:bCs/>
                <w:iCs/>
              </w:rPr>
            </w:pPr>
          </w:p>
        </w:tc>
      </w:tr>
      <w:tr w:rsidR="00513DED" w:rsidRPr="001C79D1" w14:paraId="2CC42EF8"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tcPr>
          <w:p w14:paraId="2F303C96"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4.1.</w:t>
            </w:r>
          </w:p>
          <w:p w14:paraId="68911C0F"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Формирование стратегии инвестирования</w:t>
            </w:r>
          </w:p>
          <w:p w14:paraId="21EE55E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4F631CD8" w14:textId="77777777" w:rsidR="00513DED" w:rsidRPr="001C79D1" w:rsidRDefault="00513DED" w:rsidP="003331B6">
            <w:pPr>
              <w:ind w:right="-1"/>
              <w:jc w:val="both"/>
              <w:rPr>
                <w:rFonts w:eastAsia="Times New Roman" w:cs="Times New Roman"/>
                <w:b/>
                <w:bCs/>
                <w:i/>
              </w:rPr>
            </w:pPr>
            <w:r w:rsidRPr="001C79D1">
              <w:rPr>
                <w:rFonts w:eastAsia="Times New Roman" w:cs="Times New Roman"/>
                <w:b/>
                <w:bCs/>
              </w:rPr>
              <w:lastRenderedPageBreak/>
              <w:t>Содержание учебного материала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285669B4"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4/2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1621F310" w14:textId="77777777" w:rsidR="00513DED" w:rsidRPr="001C79D1" w:rsidRDefault="00513DED" w:rsidP="003331B6">
            <w:pPr>
              <w:ind w:right="-1"/>
              <w:jc w:val="center"/>
              <w:rPr>
                <w:rFonts w:eastAsia="Times New Roman" w:cs="Times New Roman"/>
                <w:bCs/>
                <w:iCs/>
              </w:rPr>
            </w:pPr>
          </w:p>
          <w:p w14:paraId="2F766A08" w14:textId="77777777" w:rsidR="00513DED" w:rsidRPr="001C79D1" w:rsidRDefault="00513DED" w:rsidP="003331B6">
            <w:pPr>
              <w:ind w:right="-1"/>
              <w:jc w:val="center"/>
              <w:rPr>
                <w:rFonts w:eastAsia="Times New Roman" w:cs="Times New Roman"/>
                <w:bCs/>
                <w:iCs/>
              </w:rPr>
            </w:pPr>
          </w:p>
          <w:p w14:paraId="6CCE77BD"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p>
          <w:p w14:paraId="47D48EC3"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02</w:t>
            </w:r>
          </w:p>
          <w:p w14:paraId="4075A77B"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lastRenderedPageBreak/>
              <w:t>ОК 03</w:t>
            </w:r>
          </w:p>
          <w:p w14:paraId="7CA6EEF3"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04</w:t>
            </w:r>
          </w:p>
          <w:p w14:paraId="2B29D53E"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7EE673D3"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69F670B8"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2E4F217B" w14:textId="77777777" w:rsidR="00513DED" w:rsidRPr="001C79D1" w:rsidRDefault="00513DED" w:rsidP="003331B6">
            <w:pPr>
              <w:ind w:right="-1"/>
              <w:jc w:val="center"/>
              <w:rPr>
                <w:rFonts w:eastAsia="Times New Roman" w:cs="Times New Roman"/>
                <w:b/>
              </w:rPr>
            </w:pPr>
          </w:p>
        </w:tc>
      </w:tr>
      <w:tr w:rsidR="00513DED" w:rsidRPr="001C79D1" w14:paraId="18F60F39"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7D4ABE46"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37728FFF" w14:textId="77777777" w:rsidR="00513DED" w:rsidRPr="001C79D1" w:rsidRDefault="00513DED" w:rsidP="003331B6">
            <w:pPr>
              <w:ind w:right="-1"/>
              <w:jc w:val="both"/>
              <w:rPr>
                <w:rFonts w:eastAsia="Calibri" w:cs="Times New Roman"/>
              </w:rPr>
            </w:pPr>
            <w:r w:rsidRPr="001C79D1">
              <w:rPr>
                <w:rFonts w:eastAsia="Calibri" w:cs="Times New Roman"/>
              </w:rPr>
              <w:t xml:space="preserve">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w:t>
            </w:r>
            <w:r w:rsidRPr="001C79D1">
              <w:rPr>
                <w:rFonts w:eastAsia="Calibri" w:cs="Times New Roman"/>
              </w:rPr>
              <w:lastRenderedPageBreak/>
              <w:t>инвестиционные фонды (</w:t>
            </w:r>
            <w:proofErr w:type="spellStart"/>
            <w:r w:rsidRPr="001C79D1">
              <w:rPr>
                <w:rFonts w:eastAsia="Calibri" w:cs="Times New Roman"/>
              </w:rPr>
              <w:t>ПИФы</w:t>
            </w:r>
            <w:proofErr w:type="spellEnd"/>
            <w:r w:rsidRPr="001C79D1">
              <w:rPr>
                <w:rFonts w:eastAsia="Calibri" w:cs="Times New Roman"/>
              </w:rPr>
              <w:t>) как способ инвестирования денежных средств физических лиц. Финансовые пирамиды. Криптовалюта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410AFA2F"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lastRenderedPageBreak/>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D2CC107" w14:textId="77777777" w:rsidR="00513DED" w:rsidRPr="001C79D1" w:rsidRDefault="00513DED" w:rsidP="003331B6">
            <w:pPr>
              <w:ind w:right="-1"/>
              <w:jc w:val="center"/>
              <w:rPr>
                <w:rFonts w:eastAsia="Times New Roman" w:cs="Times New Roman"/>
                <w:b/>
              </w:rPr>
            </w:pPr>
          </w:p>
        </w:tc>
      </w:tr>
      <w:tr w:rsidR="00513DED" w:rsidRPr="001C79D1" w14:paraId="01525A07"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32B2C3D7"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0F0FE98C" w14:textId="77777777" w:rsidR="00513DED" w:rsidRPr="001C79D1" w:rsidRDefault="00513DED" w:rsidP="003331B6">
            <w:pPr>
              <w:ind w:right="-1"/>
              <w:jc w:val="both"/>
              <w:rPr>
                <w:rFonts w:eastAsia="Times New Roman" w:cs="Times New Roman"/>
                <w:b/>
                <w:i/>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707F5C8C"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10E6C01" w14:textId="77777777" w:rsidR="00513DED" w:rsidRPr="001C79D1" w:rsidRDefault="00513DED" w:rsidP="003331B6">
            <w:pPr>
              <w:ind w:right="-1"/>
              <w:jc w:val="center"/>
              <w:rPr>
                <w:rFonts w:eastAsia="Times New Roman" w:cs="Times New Roman"/>
                <w:b/>
              </w:rPr>
            </w:pPr>
          </w:p>
        </w:tc>
      </w:tr>
      <w:tr w:rsidR="00513DED" w:rsidRPr="001C79D1" w14:paraId="11200F0E"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4F547517"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761CD62F" w14:textId="77777777" w:rsidR="00513DED" w:rsidRPr="001C79D1" w:rsidRDefault="00513DED" w:rsidP="003331B6">
            <w:pPr>
              <w:ind w:right="-1"/>
              <w:jc w:val="both"/>
              <w:rPr>
                <w:rFonts w:eastAsia="Times New Roman" w:cs="Times New Roman"/>
                <w:bCs/>
                <w:iCs/>
              </w:rPr>
            </w:pPr>
            <w:r w:rsidRPr="001C79D1">
              <w:rPr>
                <w:rFonts w:eastAsia="Times New Roman" w:cs="Times New Roman"/>
                <w:b/>
                <w:bCs/>
                <w:i/>
                <w:iCs/>
              </w:rPr>
              <w:t>Практическое занятие № 4.</w:t>
            </w:r>
            <w:r w:rsidRPr="001C79D1">
              <w:rPr>
                <w:rFonts w:eastAsia="Times New Roman" w:cs="Times New Roman"/>
                <w:bCs/>
                <w:iCs/>
              </w:rPr>
              <w:t xml:space="preserve"> Мозговой штурм «Инвестиции в образах мировой культуры»</w:t>
            </w:r>
          </w:p>
        </w:tc>
        <w:tc>
          <w:tcPr>
            <w:tcW w:w="590" w:type="pct"/>
            <w:tcBorders>
              <w:top w:val="single" w:sz="4" w:space="0" w:color="auto"/>
              <w:left w:val="single" w:sz="4" w:space="0" w:color="auto"/>
              <w:bottom w:val="single" w:sz="4" w:space="0" w:color="auto"/>
              <w:right w:val="single" w:sz="4" w:space="0" w:color="auto"/>
            </w:tcBorders>
            <w:vAlign w:val="center"/>
            <w:hideMark/>
          </w:tcPr>
          <w:p w14:paraId="4B51C4C8" w14:textId="77777777" w:rsidR="00513DED" w:rsidRPr="001C79D1" w:rsidRDefault="00513DED" w:rsidP="003331B6">
            <w:pPr>
              <w:suppressAutoHyphens/>
              <w:ind w:right="-1"/>
              <w:jc w:val="center"/>
              <w:rPr>
                <w:rFonts w:eastAsia="Times New Roman" w:cs="Times New Roman"/>
                <w:iCs/>
              </w:rPr>
            </w:pPr>
            <w:r w:rsidRPr="001C79D1">
              <w:rPr>
                <w:rFonts w:eastAsia="Times New Roman" w:cs="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1AF7024D" w14:textId="77777777" w:rsidR="00513DED" w:rsidRPr="001C79D1" w:rsidRDefault="00513DED" w:rsidP="003331B6">
            <w:pPr>
              <w:ind w:right="-1"/>
              <w:jc w:val="center"/>
              <w:rPr>
                <w:rFonts w:eastAsia="Times New Roman" w:cs="Times New Roman"/>
                <w:b/>
              </w:rPr>
            </w:pPr>
          </w:p>
        </w:tc>
      </w:tr>
      <w:tr w:rsidR="00513DED" w:rsidRPr="001C79D1" w14:paraId="6A92C1E7"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hideMark/>
          </w:tcPr>
          <w:p w14:paraId="648D7D05"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 4.2.</w:t>
            </w:r>
          </w:p>
          <w:p w14:paraId="23020DD2" w14:textId="77777777" w:rsidR="00513DED" w:rsidRPr="001C79D1" w:rsidRDefault="00513DED" w:rsidP="003331B6">
            <w:pPr>
              <w:ind w:right="-1"/>
              <w:rPr>
                <w:rFonts w:eastAsia="Times New Roman" w:cs="Times New Roman"/>
                <w:b/>
                <w:bCs/>
              </w:rPr>
            </w:pPr>
            <w:r w:rsidRPr="001C79D1">
              <w:rPr>
                <w:rFonts w:eastAsia="Times New Roman" w:cs="Times New Roman"/>
                <w:b/>
                <w:bCs/>
              </w:rPr>
              <w:t>Виды ценных бумаг и производных финансовых инструментов</w:t>
            </w:r>
          </w:p>
        </w:tc>
        <w:tc>
          <w:tcPr>
            <w:tcW w:w="2910" w:type="pct"/>
            <w:tcBorders>
              <w:top w:val="single" w:sz="4" w:space="0" w:color="auto"/>
              <w:left w:val="single" w:sz="4" w:space="0" w:color="auto"/>
              <w:bottom w:val="single" w:sz="4" w:space="0" w:color="auto"/>
              <w:right w:val="single" w:sz="4" w:space="0" w:color="auto"/>
            </w:tcBorders>
            <w:hideMark/>
          </w:tcPr>
          <w:p w14:paraId="20D90570"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 xml:space="preserve">Содержание учебного материала </w:t>
            </w:r>
          </w:p>
        </w:tc>
        <w:tc>
          <w:tcPr>
            <w:tcW w:w="590" w:type="pct"/>
            <w:tcBorders>
              <w:top w:val="single" w:sz="4" w:space="0" w:color="auto"/>
              <w:left w:val="single" w:sz="4" w:space="0" w:color="auto"/>
              <w:bottom w:val="single" w:sz="4" w:space="0" w:color="auto"/>
              <w:right w:val="single" w:sz="4" w:space="0" w:color="auto"/>
            </w:tcBorders>
            <w:vAlign w:val="center"/>
          </w:tcPr>
          <w:p w14:paraId="40B24C7D" w14:textId="77777777" w:rsidR="00513DED" w:rsidRPr="001C79D1" w:rsidRDefault="00513DED" w:rsidP="003331B6">
            <w:pPr>
              <w:ind w:right="-1"/>
              <w:jc w:val="center"/>
              <w:rPr>
                <w:rFonts w:eastAsia="Times New Roman" w:cs="Times New Roman"/>
                <w:b/>
              </w:rPr>
            </w:pPr>
            <w:r w:rsidRPr="001C79D1">
              <w:rPr>
                <w:rFonts w:eastAsia="Times New Roman" w:cs="Times New Roman"/>
                <w:b/>
              </w:rPr>
              <w:t>4/2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48A76BD6" w14:textId="3F36E6C6"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r w:rsidR="00C16F58" w:rsidRPr="001C79D1">
              <w:rPr>
                <w:rFonts w:eastAsia="Times New Roman" w:cs="Times New Roman"/>
                <w:bCs/>
                <w:iCs/>
              </w:rPr>
              <w:t xml:space="preserve">, </w:t>
            </w:r>
            <w:r w:rsidRPr="001C79D1">
              <w:rPr>
                <w:rFonts w:eastAsia="Times New Roman" w:cs="Times New Roman"/>
                <w:bCs/>
                <w:iCs/>
              </w:rPr>
              <w:t>ОК 02</w:t>
            </w:r>
          </w:p>
          <w:p w14:paraId="59E0BB98"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1D89A1AB"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04</w:t>
            </w:r>
          </w:p>
          <w:p w14:paraId="440BE2BB"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1705EFF6"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59D3638B"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1D9EA7A9" w14:textId="77777777" w:rsidR="00513DED" w:rsidRPr="001C79D1" w:rsidRDefault="00513DED" w:rsidP="003331B6">
            <w:pPr>
              <w:ind w:right="-1"/>
              <w:jc w:val="center"/>
              <w:rPr>
                <w:rFonts w:eastAsia="Times New Roman" w:cs="Times New Roman"/>
                <w:b/>
              </w:rPr>
            </w:pPr>
          </w:p>
        </w:tc>
      </w:tr>
      <w:tr w:rsidR="00513DED" w:rsidRPr="001C79D1" w14:paraId="4BD8526F"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1B25AE03"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0F915C92"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Виды ценных бумаг: акции, облигации, векселя. Производные финансовые инструменты: фьючерс, опцион. Понятие доходности ценных бумаг</w:t>
            </w:r>
          </w:p>
        </w:tc>
        <w:tc>
          <w:tcPr>
            <w:tcW w:w="590" w:type="pct"/>
            <w:tcBorders>
              <w:top w:val="single" w:sz="4" w:space="0" w:color="auto"/>
              <w:left w:val="single" w:sz="4" w:space="0" w:color="auto"/>
              <w:bottom w:val="single" w:sz="4" w:space="0" w:color="auto"/>
              <w:right w:val="single" w:sz="4" w:space="0" w:color="auto"/>
            </w:tcBorders>
            <w:vAlign w:val="center"/>
            <w:hideMark/>
          </w:tcPr>
          <w:p w14:paraId="5698F859"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457C47B9" w14:textId="77777777" w:rsidR="00513DED" w:rsidRPr="001C79D1" w:rsidRDefault="00513DED" w:rsidP="003331B6">
            <w:pPr>
              <w:ind w:right="-1"/>
              <w:jc w:val="center"/>
              <w:rPr>
                <w:rFonts w:eastAsia="Times New Roman" w:cs="Times New Roman"/>
                <w:b/>
              </w:rPr>
            </w:pPr>
          </w:p>
        </w:tc>
      </w:tr>
      <w:tr w:rsidR="00513DED" w:rsidRPr="001C79D1" w14:paraId="1BF9539E"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44DF3814"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4277233E" w14:textId="77777777" w:rsidR="00513DED" w:rsidRPr="001C79D1" w:rsidRDefault="00513DED" w:rsidP="003331B6">
            <w:pPr>
              <w:ind w:right="-1"/>
              <w:jc w:val="both"/>
              <w:rPr>
                <w:rFonts w:eastAsia="Times New Roman" w:cs="Times New Roman"/>
                <w:b/>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6F8FE267" w14:textId="77777777" w:rsidR="00513DED" w:rsidRPr="001C79D1" w:rsidRDefault="00513DED" w:rsidP="003331B6">
            <w:pPr>
              <w:ind w:right="-1"/>
              <w:jc w:val="center"/>
              <w:rPr>
                <w:rFonts w:eastAsia="Times New Roman" w:cs="Times New Roman"/>
                <w:b/>
                <w:bCs/>
              </w:rPr>
            </w:pPr>
            <w:r w:rsidRPr="001C79D1">
              <w:rPr>
                <w:rFonts w:eastAsia="Times New Roman" w:cs="Times New Roman"/>
                <w:b/>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7DED844C" w14:textId="77777777" w:rsidR="00513DED" w:rsidRPr="001C79D1" w:rsidRDefault="00513DED" w:rsidP="003331B6">
            <w:pPr>
              <w:ind w:right="-1"/>
              <w:jc w:val="center"/>
              <w:rPr>
                <w:rFonts w:eastAsia="Times New Roman" w:cs="Times New Roman"/>
                <w:b/>
              </w:rPr>
            </w:pPr>
          </w:p>
        </w:tc>
      </w:tr>
      <w:tr w:rsidR="00513DED" w:rsidRPr="001C79D1" w14:paraId="0F51352E"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47099F8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573AC52E" w14:textId="77777777" w:rsidR="00513DED" w:rsidRPr="001C79D1" w:rsidRDefault="00513DED" w:rsidP="003331B6">
            <w:pPr>
              <w:ind w:right="-1"/>
              <w:jc w:val="both"/>
              <w:rPr>
                <w:rFonts w:eastAsia="Times New Roman" w:cs="Times New Roman"/>
                <w:bCs/>
              </w:rPr>
            </w:pPr>
            <w:r w:rsidRPr="001C79D1">
              <w:rPr>
                <w:rFonts w:eastAsia="Times New Roman" w:cs="Times New Roman"/>
                <w:b/>
                <w:bCs/>
                <w:i/>
              </w:rPr>
              <w:t>Практическое занятие № 5.</w:t>
            </w:r>
            <w:r w:rsidRPr="001C79D1">
              <w:rPr>
                <w:rFonts w:eastAsia="Times New Roman" w:cs="Times New Roman"/>
                <w:bCs/>
              </w:rPr>
              <w:t xml:space="preserve"> Решение кейса «Финансист. Покупка ценных бумаг и формирование инвестиционного портфеля»</w:t>
            </w:r>
          </w:p>
        </w:tc>
        <w:tc>
          <w:tcPr>
            <w:tcW w:w="590" w:type="pct"/>
            <w:tcBorders>
              <w:top w:val="single" w:sz="4" w:space="0" w:color="auto"/>
              <w:left w:val="single" w:sz="4" w:space="0" w:color="auto"/>
              <w:bottom w:val="single" w:sz="4" w:space="0" w:color="auto"/>
              <w:right w:val="single" w:sz="4" w:space="0" w:color="auto"/>
            </w:tcBorders>
            <w:vAlign w:val="center"/>
            <w:hideMark/>
          </w:tcPr>
          <w:p w14:paraId="04AB5134"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3B56E30D" w14:textId="77777777" w:rsidR="00513DED" w:rsidRPr="001C79D1" w:rsidRDefault="00513DED" w:rsidP="003331B6">
            <w:pPr>
              <w:ind w:right="-1"/>
              <w:jc w:val="center"/>
              <w:rPr>
                <w:rFonts w:eastAsia="Times New Roman" w:cs="Times New Roman"/>
                <w:b/>
              </w:rPr>
            </w:pPr>
          </w:p>
        </w:tc>
      </w:tr>
      <w:tr w:rsidR="00513DED" w:rsidRPr="001C79D1" w14:paraId="0AA67478" w14:textId="77777777" w:rsidTr="00C16F58">
        <w:trPr>
          <w:trHeight w:val="20"/>
        </w:trPr>
        <w:tc>
          <w:tcPr>
            <w:tcW w:w="859" w:type="pct"/>
            <w:vMerge w:val="restart"/>
            <w:tcBorders>
              <w:top w:val="single" w:sz="4" w:space="0" w:color="auto"/>
              <w:left w:val="single" w:sz="4" w:space="0" w:color="auto"/>
              <w:bottom w:val="single" w:sz="4" w:space="0" w:color="auto"/>
              <w:right w:val="single" w:sz="4" w:space="0" w:color="auto"/>
            </w:tcBorders>
            <w:hideMark/>
          </w:tcPr>
          <w:p w14:paraId="3BE783A7"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 4.3.</w:t>
            </w:r>
          </w:p>
          <w:p w14:paraId="3BB276FC" w14:textId="77777777" w:rsidR="00513DED" w:rsidRPr="001C79D1" w:rsidRDefault="00513DED" w:rsidP="003331B6">
            <w:pPr>
              <w:ind w:right="-1"/>
              <w:rPr>
                <w:rFonts w:eastAsia="Times New Roman" w:cs="Times New Roman"/>
                <w:bCs/>
              </w:rPr>
            </w:pPr>
            <w:r w:rsidRPr="001C79D1">
              <w:rPr>
                <w:rFonts w:eastAsia="Times New Roman" w:cs="Times New Roman"/>
                <w:b/>
                <w:bCs/>
              </w:rPr>
              <w:t>Способы принятия финансовых решений</w:t>
            </w:r>
          </w:p>
        </w:tc>
        <w:tc>
          <w:tcPr>
            <w:tcW w:w="2910" w:type="pct"/>
            <w:tcBorders>
              <w:top w:val="single" w:sz="4" w:space="0" w:color="auto"/>
              <w:left w:val="single" w:sz="4" w:space="0" w:color="auto"/>
              <w:bottom w:val="single" w:sz="4" w:space="0" w:color="auto"/>
              <w:right w:val="single" w:sz="4" w:space="0" w:color="auto"/>
            </w:tcBorders>
            <w:hideMark/>
          </w:tcPr>
          <w:p w14:paraId="488B68CE"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 xml:space="preserve">Содержание учебного материала </w:t>
            </w:r>
          </w:p>
        </w:tc>
        <w:tc>
          <w:tcPr>
            <w:tcW w:w="590" w:type="pct"/>
            <w:tcBorders>
              <w:top w:val="single" w:sz="4" w:space="0" w:color="auto"/>
              <w:left w:val="single" w:sz="4" w:space="0" w:color="auto"/>
              <w:bottom w:val="single" w:sz="4" w:space="0" w:color="auto"/>
              <w:right w:val="single" w:sz="4" w:space="0" w:color="auto"/>
            </w:tcBorders>
            <w:vAlign w:val="center"/>
          </w:tcPr>
          <w:p w14:paraId="274076B6" w14:textId="6CE06ED8" w:rsidR="00513DED" w:rsidRPr="001C79D1" w:rsidRDefault="00C66856" w:rsidP="003331B6">
            <w:pPr>
              <w:ind w:right="-1"/>
              <w:jc w:val="center"/>
              <w:rPr>
                <w:rFonts w:eastAsia="Times New Roman" w:cs="Times New Roman"/>
                <w:b/>
              </w:rPr>
            </w:pPr>
            <w:r w:rsidRPr="001C79D1">
              <w:rPr>
                <w:rFonts w:eastAsia="Times New Roman" w:cs="Times New Roman"/>
                <w:b/>
              </w:rPr>
              <w:t>8</w:t>
            </w:r>
            <w:r w:rsidR="00513DED" w:rsidRPr="001C79D1">
              <w:rPr>
                <w:rFonts w:eastAsia="Times New Roman" w:cs="Times New Roman"/>
                <w:b/>
              </w:rPr>
              <w:t>/4</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F16EFB8" w14:textId="77777777" w:rsidR="00513DED" w:rsidRPr="001C79D1" w:rsidRDefault="00513DED" w:rsidP="003331B6">
            <w:pPr>
              <w:ind w:right="-1"/>
              <w:rPr>
                <w:rFonts w:eastAsia="Times New Roman" w:cs="Times New Roman"/>
                <w:bCs/>
                <w:iCs/>
              </w:rPr>
            </w:pPr>
          </w:p>
          <w:p w14:paraId="72E83C02" w14:textId="2AEF30F8"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r w:rsidR="00C16F58" w:rsidRPr="001C79D1">
              <w:rPr>
                <w:rFonts w:eastAsia="Times New Roman" w:cs="Times New Roman"/>
                <w:bCs/>
                <w:iCs/>
              </w:rPr>
              <w:t xml:space="preserve">, </w:t>
            </w:r>
            <w:r w:rsidRPr="001C79D1">
              <w:rPr>
                <w:rFonts w:eastAsia="Times New Roman" w:cs="Times New Roman"/>
                <w:bCs/>
                <w:iCs/>
              </w:rPr>
              <w:t>ОК 02</w:t>
            </w:r>
          </w:p>
          <w:p w14:paraId="58075EC2" w14:textId="13C61494"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r w:rsidR="00C16F58" w:rsidRPr="001C79D1">
              <w:rPr>
                <w:rFonts w:eastAsia="Times New Roman" w:cs="Times New Roman"/>
                <w:bCs/>
                <w:iCs/>
              </w:rPr>
              <w:t xml:space="preserve">, </w:t>
            </w:r>
            <w:r w:rsidRPr="001C79D1">
              <w:rPr>
                <w:rFonts w:eastAsia="Times New Roman" w:cs="Times New Roman"/>
                <w:bCs/>
                <w:iCs/>
              </w:rPr>
              <w:t>ОК 04</w:t>
            </w:r>
          </w:p>
          <w:p w14:paraId="2DCB1457"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62D81B9B"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17A7E686"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1F4354A9" w14:textId="77777777" w:rsidR="00513DED" w:rsidRPr="001C79D1" w:rsidRDefault="00513DED" w:rsidP="003331B6">
            <w:pPr>
              <w:ind w:right="-1"/>
              <w:jc w:val="center"/>
              <w:rPr>
                <w:rFonts w:eastAsia="Times New Roman" w:cs="Times New Roman"/>
                <w:color w:val="000000"/>
              </w:rPr>
            </w:pPr>
            <w:r w:rsidRPr="001C79D1">
              <w:rPr>
                <w:rFonts w:eastAsia="Times New Roman" w:cs="Times New Roman"/>
                <w:color w:val="000000"/>
              </w:rPr>
              <w:t>ПК 1.2</w:t>
            </w:r>
          </w:p>
          <w:p w14:paraId="751390C9" w14:textId="77777777" w:rsidR="00513DED" w:rsidRPr="001C79D1" w:rsidRDefault="00513DED" w:rsidP="003331B6">
            <w:pPr>
              <w:ind w:right="-1"/>
              <w:jc w:val="center"/>
              <w:rPr>
                <w:rFonts w:eastAsia="Times New Roman" w:cs="Times New Roman"/>
                <w:b/>
              </w:rPr>
            </w:pPr>
            <w:r w:rsidRPr="001C79D1">
              <w:rPr>
                <w:rFonts w:eastAsia="Times New Roman" w:cs="Times New Roman"/>
                <w:color w:val="000000"/>
              </w:rPr>
              <w:t>ПК 1.5</w:t>
            </w:r>
          </w:p>
        </w:tc>
      </w:tr>
      <w:tr w:rsidR="00513DED" w:rsidRPr="001C79D1" w14:paraId="5773EB98"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2ECEE667"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5269C9D8"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 xml:space="preserve">1. Личное финансовое планирование. Личный и семейный бюджеты. Понятие предпринимательской деятельности. </w:t>
            </w:r>
          </w:p>
        </w:tc>
        <w:tc>
          <w:tcPr>
            <w:tcW w:w="590" w:type="pct"/>
            <w:tcBorders>
              <w:top w:val="single" w:sz="4" w:space="0" w:color="auto"/>
              <w:left w:val="single" w:sz="4" w:space="0" w:color="auto"/>
              <w:bottom w:val="single" w:sz="4" w:space="0" w:color="auto"/>
              <w:right w:val="single" w:sz="4" w:space="0" w:color="auto"/>
            </w:tcBorders>
            <w:vAlign w:val="center"/>
            <w:hideMark/>
          </w:tcPr>
          <w:p w14:paraId="3F7147CC"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77DC3F43" w14:textId="77777777" w:rsidR="00513DED" w:rsidRPr="001C79D1" w:rsidRDefault="00513DED" w:rsidP="003331B6">
            <w:pPr>
              <w:ind w:right="-1"/>
              <w:jc w:val="center"/>
              <w:rPr>
                <w:rFonts w:eastAsia="Times New Roman" w:cs="Times New Roman"/>
                <w:b/>
              </w:rPr>
            </w:pPr>
          </w:p>
        </w:tc>
      </w:tr>
      <w:tr w:rsidR="00513DED" w:rsidRPr="001C79D1" w14:paraId="61D8FE7E"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tcPr>
          <w:p w14:paraId="1522029C"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tcPr>
          <w:p w14:paraId="54CACCB9"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2. Стартап, бизнес-идея, бизнес-инкубатор. Основные понятия и разделы бизнес-плана. Период окупаемости</w:t>
            </w:r>
          </w:p>
        </w:tc>
        <w:tc>
          <w:tcPr>
            <w:tcW w:w="590" w:type="pct"/>
            <w:tcBorders>
              <w:top w:val="single" w:sz="4" w:space="0" w:color="auto"/>
              <w:left w:val="single" w:sz="4" w:space="0" w:color="auto"/>
              <w:bottom w:val="single" w:sz="4" w:space="0" w:color="auto"/>
              <w:right w:val="single" w:sz="4" w:space="0" w:color="auto"/>
            </w:tcBorders>
            <w:vAlign w:val="center"/>
          </w:tcPr>
          <w:p w14:paraId="031CBBF0" w14:textId="0A2BCFEE" w:rsidR="00513DED" w:rsidRPr="001C79D1" w:rsidRDefault="00C66856"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00629ACB" w14:textId="77777777" w:rsidR="00513DED" w:rsidRPr="001C79D1" w:rsidRDefault="00513DED" w:rsidP="003331B6">
            <w:pPr>
              <w:ind w:right="-1"/>
              <w:jc w:val="center"/>
              <w:rPr>
                <w:rFonts w:eastAsia="Times New Roman" w:cs="Times New Roman"/>
                <w:b/>
              </w:rPr>
            </w:pPr>
          </w:p>
        </w:tc>
      </w:tr>
      <w:tr w:rsidR="00513DED" w:rsidRPr="001C79D1" w14:paraId="64694EA1"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5CA800B5"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343000A3" w14:textId="77777777" w:rsidR="00513DED" w:rsidRPr="001C79D1" w:rsidRDefault="00513DED" w:rsidP="003331B6">
            <w:pPr>
              <w:ind w:right="-1"/>
              <w:jc w:val="both"/>
              <w:rPr>
                <w:rFonts w:eastAsia="Times New Roman" w:cs="Times New Roman"/>
                <w:b/>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309541BC" w14:textId="77777777" w:rsidR="00513DED" w:rsidRPr="001C79D1" w:rsidRDefault="00513DED" w:rsidP="003331B6">
            <w:pPr>
              <w:ind w:right="-1"/>
              <w:jc w:val="center"/>
              <w:rPr>
                <w:rFonts w:eastAsia="Times New Roman" w:cs="Times New Roman"/>
                <w:b/>
                <w:bCs/>
              </w:rPr>
            </w:pPr>
            <w:r w:rsidRPr="001C79D1">
              <w:rPr>
                <w:rFonts w:eastAsia="Times New Roman" w:cs="Times New Roman"/>
                <w:b/>
                <w:bCs/>
              </w:rPr>
              <w:t>4</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9079EF0" w14:textId="77777777" w:rsidR="00513DED" w:rsidRPr="001C79D1" w:rsidRDefault="00513DED" w:rsidP="003331B6">
            <w:pPr>
              <w:ind w:right="-1"/>
              <w:jc w:val="center"/>
              <w:rPr>
                <w:rFonts w:eastAsia="Times New Roman" w:cs="Times New Roman"/>
                <w:b/>
              </w:rPr>
            </w:pPr>
          </w:p>
        </w:tc>
      </w:tr>
      <w:tr w:rsidR="00513DED" w:rsidRPr="001C79D1" w14:paraId="5AC35E03"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36FA507A"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3BEE37EE" w14:textId="77777777" w:rsidR="00513DED" w:rsidRPr="001C79D1" w:rsidRDefault="00513DED" w:rsidP="003331B6">
            <w:pPr>
              <w:ind w:right="-1"/>
              <w:jc w:val="both"/>
              <w:rPr>
                <w:rFonts w:eastAsia="Times New Roman" w:cs="Times New Roman"/>
                <w:bCs/>
              </w:rPr>
            </w:pPr>
            <w:r w:rsidRPr="001C79D1">
              <w:rPr>
                <w:rFonts w:eastAsia="Times New Roman" w:cs="Times New Roman"/>
                <w:b/>
                <w:bCs/>
                <w:i/>
              </w:rPr>
              <w:t>Практическое занятие № 6.</w:t>
            </w:r>
            <w:r w:rsidRPr="001C79D1">
              <w:rPr>
                <w:rFonts w:eastAsia="Times New Roman" w:cs="Times New Roman"/>
                <w:bCs/>
              </w:rPr>
              <w:t xml:space="preserve"> Составление личного бюджета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3CE4769C"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1</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23A70DA6" w14:textId="77777777" w:rsidR="00513DED" w:rsidRPr="001C79D1" w:rsidRDefault="00513DED" w:rsidP="003331B6">
            <w:pPr>
              <w:ind w:right="-1"/>
              <w:jc w:val="center"/>
              <w:rPr>
                <w:rFonts w:eastAsia="Times New Roman" w:cs="Times New Roman"/>
                <w:b/>
              </w:rPr>
            </w:pPr>
          </w:p>
        </w:tc>
      </w:tr>
      <w:tr w:rsidR="00513DED" w:rsidRPr="001C79D1" w14:paraId="545D06A4"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13FA8896"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vAlign w:val="bottom"/>
            <w:hideMark/>
          </w:tcPr>
          <w:p w14:paraId="0D56A0C3" w14:textId="77777777" w:rsidR="00513DED" w:rsidRPr="001C79D1" w:rsidRDefault="00513DED" w:rsidP="003331B6">
            <w:pPr>
              <w:ind w:right="-1"/>
              <w:jc w:val="both"/>
              <w:rPr>
                <w:rFonts w:eastAsia="Times New Roman" w:cs="Times New Roman"/>
                <w:bCs/>
              </w:rPr>
            </w:pPr>
            <w:r w:rsidRPr="001C79D1">
              <w:rPr>
                <w:rFonts w:eastAsia="Times New Roman" w:cs="Times New Roman"/>
                <w:b/>
                <w:bCs/>
                <w:i/>
              </w:rPr>
              <w:t>Практическое занятие № 7.</w:t>
            </w:r>
            <w:r w:rsidRPr="001C79D1">
              <w:rPr>
                <w:rFonts w:eastAsia="Times New Roman" w:cs="Times New Roman"/>
                <w:bCs/>
              </w:rPr>
              <w:t xml:space="preserve"> Деловая игра «Разработка бизнес-идеи и ее финансово-экономическое обоснование»</w:t>
            </w:r>
          </w:p>
        </w:tc>
        <w:tc>
          <w:tcPr>
            <w:tcW w:w="590" w:type="pct"/>
            <w:tcBorders>
              <w:top w:val="single" w:sz="4" w:space="0" w:color="auto"/>
              <w:left w:val="single" w:sz="4" w:space="0" w:color="auto"/>
              <w:bottom w:val="single" w:sz="4" w:space="0" w:color="auto"/>
              <w:right w:val="single" w:sz="4" w:space="0" w:color="auto"/>
            </w:tcBorders>
            <w:vAlign w:val="center"/>
            <w:hideMark/>
          </w:tcPr>
          <w:p w14:paraId="4F620A24" w14:textId="77777777" w:rsidR="00513DED" w:rsidRPr="001C79D1" w:rsidRDefault="00513DED" w:rsidP="003331B6">
            <w:pPr>
              <w:ind w:right="-1"/>
              <w:jc w:val="center"/>
              <w:rPr>
                <w:rFonts w:eastAsia="Times New Roman" w:cs="Times New Roman"/>
              </w:rPr>
            </w:pPr>
            <w:r w:rsidRPr="001C79D1">
              <w:rPr>
                <w:rFonts w:eastAsia="Times New Roman" w:cs="Times New Roman"/>
              </w:rPr>
              <w:t>3</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7F2BF4D8" w14:textId="77777777" w:rsidR="00513DED" w:rsidRPr="001C79D1" w:rsidRDefault="00513DED" w:rsidP="003331B6">
            <w:pPr>
              <w:ind w:right="-1"/>
              <w:jc w:val="center"/>
              <w:rPr>
                <w:rFonts w:eastAsia="Times New Roman" w:cs="Times New Roman"/>
                <w:b/>
              </w:rPr>
            </w:pPr>
          </w:p>
        </w:tc>
      </w:tr>
      <w:tr w:rsidR="00513DED" w:rsidRPr="001C79D1" w14:paraId="386A5AC4" w14:textId="77777777" w:rsidTr="00C16F58">
        <w:trPr>
          <w:trHeight w:val="371"/>
        </w:trPr>
        <w:tc>
          <w:tcPr>
            <w:tcW w:w="3769" w:type="pct"/>
            <w:gridSpan w:val="2"/>
            <w:tcBorders>
              <w:top w:val="single" w:sz="4" w:space="0" w:color="auto"/>
              <w:left w:val="single" w:sz="4" w:space="0" w:color="auto"/>
              <w:bottom w:val="single" w:sz="4" w:space="0" w:color="auto"/>
              <w:right w:val="single" w:sz="4" w:space="0" w:color="auto"/>
            </w:tcBorders>
            <w:hideMark/>
          </w:tcPr>
          <w:p w14:paraId="58023D1E"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Раздел 5. Страхование</w:t>
            </w:r>
          </w:p>
        </w:tc>
        <w:tc>
          <w:tcPr>
            <w:tcW w:w="590" w:type="pct"/>
            <w:tcBorders>
              <w:top w:val="single" w:sz="4" w:space="0" w:color="auto"/>
              <w:left w:val="single" w:sz="4" w:space="0" w:color="auto"/>
              <w:bottom w:val="single" w:sz="4" w:space="0" w:color="auto"/>
              <w:right w:val="single" w:sz="4" w:space="0" w:color="auto"/>
            </w:tcBorders>
            <w:vAlign w:val="center"/>
            <w:hideMark/>
          </w:tcPr>
          <w:p w14:paraId="68EF96A4" w14:textId="77777777" w:rsidR="00513DED" w:rsidRPr="001C79D1" w:rsidRDefault="00513DED" w:rsidP="003331B6">
            <w:pPr>
              <w:ind w:right="-1"/>
              <w:jc w:val="center"/>
              <w:rPr>
                <w:rFonts w:eastAsia="Times New Roman" w:cs="Times New Roman"/>
                <w:b/>
                <w:bCs/>
                <w:iCs/>
              </w:rPr>
            </w:pPr>
            <w:r w:rsidRPr="001C79D1">
              <w:rPr>
                <w:rFonts w:eastAsia="Times New Roman" w:cs="Times New Roman"/>
                <w:b/>
                <w:bCs/>
                <w:iCs/>
              </w:rPr>
              <w:t>12/2</w:t>
            </w:r>
          </w:p>
        </w:tc>
        <w:tc>
          <w:tcPr>
            <w:tcW w:w="641" w:type="pct"/>
            <w:tcBorders>
              <w:top w:val="single" w:sz="4" w:space="0" w:color="auto"/>
              <w:left w:val="single" w:sz="4" w:space="0" w:color="auto"/>
              <w:bottom w:val="single" w:sz="4" w:space="0" w:color="auto"/>
              <w:right w:val="single" w:sz="4" w:space="0" w:color="auto"/>
            </w:tcBorders>
          </w:tcPr>
          <w:p w14:paraId="4A72FD40" w14:textId="77777777" w:rsidR="00513DED" w:rsidRPr="001C79D1" w:rsidRDefault="00513DED" w:rsidP="003331B6">
            <w:pPr>
              <w:ind w:right="-1"/>
              <w:jc w:val="center"/>
              <w:rPr>
                <w:rFonts w:eastAsia="Times New Roman" w:cs="Times New Roman"/>
                <w:b/>
                <w:bCs/>
                <w:iCs/>
              </w:rPr>
            </w:pPr>
          </w:p>
        </w:tc>
      </w:tr>
      <w:tr w:rsidR="00513DED" w:rsidRPr="001C79D1" w14:paraId="5B6B107C" w14:textId="77777777" w:rsidTr="00C16F58">
        <w:trPr>
          <w:trHeight w:val="453"/>
        </w:trPr>
        <w:tc>
          <w:tcPr>
            <w:tcW w:w="859" w:type="pct"/>
            <w:vMerge w:val="restart"/>
            <w:tcBorders>
              <w:top w:val="single" w:sz="4" w:space="0" w:color="auto"/>
              <w:left w:val="single" w:sz="4" w:space="0" w:color="auto"/>
              <w:bottom w:val="single" w:sz="4" w:space="0" w:color="auto"/>
              <w:right w:val="single" w:sz="4" w:space="0" w:color="auto"/>
            </w:tcBorders>
          </w:tcPr>
          <w:p w14:paraId="6328D4DD"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Тема № 5.1.</w:t>
            </w:r>
          </w:p>
          <w:p w14:paraId="307AFCF3" w14:textId="77777777" w:rsidR="00513DED" w:rsidRPr="001C79D1" w:rsidRDefault="00513DED" w:rsidP="003331B6">
            <w:pPr>
              <w:ind w:right="-1"/>
              <w:rPr>
                <w:rFonts w:eastAsia="Times New Roman" w:cs="Times New Roman"/>
                <w:b/>
                <w:bCs/>
              </w:rPr>
            </w:pPr>
            <w:r w:rsidRPr="001C79D1">
              <w:rPr>
                <w:rFonts w:eastAsia="Times New Roman" w:cs="Times New Roman"/>
                <w:b/>
              </w:rPr>
              <w:t>Структура страхового рынка в Российской Федерации и виды страховых услуг</w:t>
            </w:r>
          </w:p>
        </w:tc>
        <w:tc>
          <w:tcPr>
            <w:tcW w:w="2910" w:type="pct"/>
            <w:tcBorders>
              <w:top w:val="single" w:sz="4" w:space="0" w:color="auto"/>
              <w:left w:val="single" w:sz="4" w:space="0" w:color="auto"/>
              <w:bottom w:val="single" w:sz="4" w:space="0" w:color="auto"/>
              <w:right w:val="single" w:sz="4" w:space="0" w:color="auto"/>
            </w:tcBorders>
            <w:hideMark/>
          </w:tcPr>
          <w:p w14:paraId="7946C7DF" w14:textId="77777777" w:rsidR="00513DED" w:rsidRPr="001C79D1" w:rsidRDefault="00513DED" w:rsidP="003331B6">
            <w:pPr>
              <w:ind w:right="-1"/>
              <w:jc w:val="both"/>
              <w:rPr>
                <w:rFonts w:eastAsia="Times New Roman" w:cs="Times New Roman"/>
                <w:b/>
                <w:bCs/>
                <w:i/>
              </w:rPr>
            </w:pPr>
            <w:r w:rsidRPr="001C79D1">
              <w:rPr>
                <w:rFonts w:eastAsia="Times New Roman" w:cs="Times New Roman"/>
                <w:b/>
                <w:bCs/>
              </w:rPr>
              <w:t>Содержание учебного материала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2B6EAECC"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6/2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50349A74" w14:textId="77777777" w:rsidR="00513DED" w:rsidRPr="001C79D1" w:rsidRDefault="00513DED" w:rsidP="003331B6">
            <w:pPr>
              <w:ind w:right="-1"/>
              <w:jc w:val="center"/>
              <w:rPr>
                <w:rFonts w:eastAsia="Times New Roman" w:cs="Times New Roman"/>
                <w:bCs/>
                <w:iCs/>
              </w:rPr>
            </w:pPr>
          </w:p>
          <w:p w14:paraId="0D1645E3" w14:textId="77777777" w:rsidR="00513DED" w:rsidRPr="001C79D1" w:rsidRDefault="00513DED" w:rsidP="003331B6">
            <w:pPr>
              <w:ind w:right="-1"/>
              <w:rPr>
                <w:rFonts w:eastAsia="Times New Roman" w:cs="Times New Roman"/>
                <w:bCs/>
                <w:iCs/>
              </w:rPr>
            </w:pPr>
          </w:p>
          <w:p w14:paraId="2A83BE9A"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p>
          <w:p w14:paraId="1B33E912"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02</w:t>
            </w:r>
          </w:p>
          <w:p w14:paraId="31812A30"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433C3453"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04</w:t>
            </w:r>
          </w:p>
          <w:p w14:paraId="77B03987"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3E9BE708"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7DFAE276"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1CCED0CA" w14:textId="77777777" w:rsidR="00513DED" w:rsidRPr="001C79D1" w:rsidRDefault="00513DED" w:rsidP="003331B6">
            <w:pPr>
              <w:ind w:right="-1"/>
              <w:jc w:val="center"/>
              <w:rPr>
                <w:rFonts w:eastAsia="Times New Roman" w:cs="Times New Roman"/>
                <w:color w:val="000000"/>
              </w:rPr>
            </w:pPr>
            <w:r w:rsidRPr="001C79D1">
              <w:rPr>
                <w:rFonts w:eastAsia="Times New Roman" w:cs="Times New Roman"/>
                <w:color w:val="000000"/>
              </w:rPr>
              <w:t>ПК 1.2</w:t>
            </w:r>
          </w:p>
          <w:p w14:paraId="452C9C0A" w14:textId="77777777" w:rsidR="00513DED" w:rsidRPr="001C79D1" w:rsidRDefault="00513DED" w:rsidP="003331B6">
            <w:pPr>
              <w:ind w:right="-1"/>
              <w:jc w:val="center"/>
              <w:rPr>
                <w:rFonts w:eastAsia="Times New Roman" w:cs="Times New Roman"/>
                <w:b/>
              </w:rPr>
            </w:pPr>
            <w:r w:rsidRPr="001C79D1">
              <w:rPr>
                <w:rFonts w:eastAsia="Times New Roman" w:cs="Times New Roman"/>
                <w:color w:val="000000"/>
              </w:rPr>
              <w:lastRenderedPageBreak/>
              <w:t>ПК 1.5</w:t>
            </w:r>
          </w:p>
        </w:tc>
      </w:tr>
      <w:tr w:rsidR="00513DED" w:rsidRPr="001C79D1" w14:paraId="1B6B4D46" w14:textId="77777777" w:rsidTr="00C16F58">
        <w:trPr>
          <w:trHeight w:val="1135"/>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3564519E"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hideMark/>
          </w:tcPr>
          <w:p w14:paraId="649BFBCE" w14:textId="77777777" w:rsidR="00513DED" w:rsidRPr="001C79D1" w:rsidRDefault="00513DED" w:rsidP="003331B6">
            <w:pPr>
              <w:ind w:right="-1"/>
              <w:jc w:val="both"/>
              <w:rPr>
                <w:rFonts w:eastAsia="Times New Roman" w:cs="Times New Roman"/>
              </w:rPr>
            </w:pPr>
            <w:r w:rsidRPr="001C79D1">
              <w:rPr>
                <w:rFonts w:eastAsia="Times New Roman" w:cs="Times New Roman"/>
              </w:rPr>
              <w:t xml:space="preserve">1. Экономическая сущность страхования. Функции и принципы страхования. 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w:t>
            </w:r>
          </w:p>
        </w:tc>
        <w:tc>
          <w:tcPr>
            <w:tcW w:w="590" w:type="pct"/>
            <w:tcBorders>
              <w:top w:val="single" w:sz="4" w:space="0" w:color="auto"/>
              <w:left w:val="single" w:sz="4" w:space="0" w:color="auto"/>
              <w:right w:val="single" w:sz="4" w:space="0" w:color="auto"/>
            </w:tcBorders>
            <w:vAlign w:val="center"/>
            <w:hideMark/>
          </w:tcPr>
          <w:p w14:paraId="4F17ECC5"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3E320B9" w14:textId="77777777" w:rsidR="00513DED" w:rsidRPr="001C79D1" w:rsidRDefault="00513DED" w:rsidP="003331B6">
            <w:pPr>
              <w:ind w:right="-1"/>
              <w:jc w:val="center"/>
              <w:rPr>
                <w:rFonts w:eastAsia="Times New Roman" w:cs="Times New Roman"/>
                <w:b/>
              </w:rPr>
            </w:pPr>
          </w:p>
        </w:tc>
      </w:tr>
      <w:tr w:rsidR="00513DED" w:rsidRPr="001C79D1" w14:paraId="2154EA43" w14:textId="77777777" w:rsidTr="00C16F58">
        <w:trPr>
          <w:trHeight w:val="974"/>
        </w:trPr>
        <w:tc>
          <w:tcPr>
            <w:tcW w:w="859" w:type="pct"/>
            <w:vMerge/>
            <w:tcBorders>
              <w:top w:val="single" w:sz="4" w:space="0" w:color="auto"/>
              <w:left w:val="single" w:sz="4" w:space="0" w:color="auto"/>
              <w:bottom w:val="single" w:sz="4" w:space="0" w:color="auto"/>
              <w:right w:val="single" w:sz="4" w:space="0" w:color="auto"/>
            </w:tcBorders>
            <w:vAlign w:val="center"/>
          </w:tcPr>
          <w:p w14:paraId="7E8037C3"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tcPr>
          <w:p w14:paraId="17E84308" w14:textId="77777777" w:rsidR="00513DED" w:rsidRPr="001C79D1" w:rsidRDefault="00513DED" w:rsidP="003331B6">
            <w:pPr>
              <w:ind w:right="-1"/>
              <w:jc w:val="both"/>
              <w:rPr>
                <w:rFonts w:eastAsia="Times New Roman" w:cs="Times New Roman"/>
              </w:rPr>
            </w:pPr>
            <w:r w:rsidRPr="001C79D1">
              <w:rPr>
                <w:rFonts w:eastAsia="Times New Roman" w:cs="Times New Roman"/>
              </w:rPr>
              <w:t>2. 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590" w:type="pct"/>
            <w:tcBorders>
              <w:top w:val="single" w:sz="4" w:space="0" w:color="auto"/>
              <w:left w:val="single" w:sz="4" w:space="0" w:color="auto"/>
              <w:right w:val="single" w:sz="4" w:space="0" w:color="auto"/>
            </w:tcBorders>
            <w:vAlign w:val="center"/>
          </w:tcPr>
          <w:p w14:paraId="446041E1" w14:textId="77777777" w:rsidR="00513DED" w:rsidRPr="001C79D1" w:rsidRDefault="00513DED" w:rsidP="003331B6">
            <w:pPr>
              <w:suppressAutoHyphens/>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3BCC2284" w14:textId="77777777" w:rsidR="00513DED" w:rsidRPr="001C79D1" w:rsidRDefault="00513DED" w:rsidP="003331B6">
            <w:pPr>
              <w:ind w:right="-1"/>
              <w:jc w:val="center"/>
              <w:rPr>
                <w:rFonts w:eastAsia="Times New Roman" w:cs="Times New Roman"/>
                <w:b/>
              </w:rPr>
            </w:pPr>
          </w:p>
        </w:tc>
      </w:tr>
      <w:tr w:rsidR="00513DED" w:rsidRPr="001C79D1" w14:paraId="2372FBD5"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51ABCAAE"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468B53D8" w14:textId="77777777" w:rsidR="00513DED" w:rsidRPr="001C79D1" w:rsidRDefault="00513DED" w:rsidP="003331B6">
            <w:pPr>
              <w:ind w:right="-1"/>
              <w:jc w:val="both"/>
              <w:rPr>
                <w:rFonts w:eastAsia="Times New Roman" w:cs="Times New Roman"/>
                <w:b/>
                <w:i/>
              </w:rPr>
            </w:pPr>
            <w:r w:rsidRPr="001C79D1">
              <w:rPr>
                <w:rFonts w:eastAsia="Times New Roman" w:cs="Times New Roman"/>
                <w:b/>
                <w:bCs/>
              </w:rPr>
              <w:t>В том числе практических занятий и лабораторных работ</w:t>
            </w:r>
          </w:p>
        </w:tc>
        <w:tc>
          <w:tcPr>
            <w:tcW w:w="590" w:type="pct"/>
            <w:tcBorders>
              <w:top w:val="single" w:sz="4" w:space="0" w:color="auto"/>
              <w:left w:val="single" w:sz="4" w:space="0" w:color="auto"/>
              <w:bottom w:val="single" w:sz="4" w:space="0" w:color="auto"/>
              <w:right w:val="single" w:sz="4" w:space="0" w:color="auto"/>
            </w:tcBorders>
            <w:vAlign w:val="center"/>
            <w:hideMark/>
          </w:tcPr>
          <w:p w14:paraId="6A1C6F1E" w14:textId="77777777" w:rsidR="00513DED" w:rsidRPr="001C79D1" w:rsidRDefault="00513DED" w:rsidP="003331B6">
            <w:pPr>
              <w:suppressAutoHyphens/>
              <w:ind w:right="-1"/>
              <w:jc w:val="center"/>
              <w:rPr>
                <w:rFonts w:eastAsia="Times New Roman" w:cs="Times New Roman"/>
                <w:b/>
                <w:iCs/>
              </w:rPr>
            </w:pPr>
            <w:r w:rsidRPr="001C79D1">
              <w:rPr>
                <w:rFonts w:eastAsia="Times New Roman" w:cs="Times New Roman"/>
                <w:b/>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FDFB015" w14:textId="77777777" w:rsidR="00513DED" w:rsidRPr="001C79D1" w:rsidRDefault="00513DED" w:rsidP="003331B6">
            <w:pPr>
              <w:ind w:right="-1"/>
              <w:jc w:val="center"/>
              <w:rPr>
                <w:rFonts w:eastAsia="Times New Roman" w:cs="Times New Roman"/>
                <w:b/>
              </w:rPr>
            </w:pPr>
          </w:p>
        </w:tc>
      </w:tr>
      <w:tr w:rsidR="00513DED" w:rsidRPr="001C79D1" w14:paraId="7C18E6A8"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0D33EAEE"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bottom w:val="single" w:sz="4" w:space="0" w:color="auto"/>
              <w:right w:val="single" w:sz="4" w:space="0" w:color="auto"/>
            </w:tcBorders>
            <w:hideMark/>
          </w:tcPr>
          <w:p w14:paraId="1BC86A0E" w14:textId="77777777" w:rsidR="00513DED" w:rsidRPr="001C79D1" w:rsidRDefault="00513DED" w:rsidP="003331B6">
            <w:pPr>
              <w:ind w:right="-1"/>
              <w:jc w:val="both"/>
              <w:rPr>
                <w:rFonts w:eastAsia="Times New Roman" w:cs="Times New Roman"/>
                <w:bCs/>
                <w:iCs/>
              </w:rPr>
            </w:pPr>
            <w:r w:rsidRPr="001C79D1">
              <w:rPr>
                <w:rFonts w:eastAsia="Times New Roman" w:cs="Times New Roman"/>
                <w:b/>
                <w:bCs/>
                <w:i/>
                <w:iCs/>
              </w:rPr>
              <w:t>Практическое занятие № 8.</w:t>
            </w:r>
            <w:r w:rsidRPr="001C79D1">
              <w:rPr>
                <w:rFonts w:eastAsia="Times New Roman" w:cs="Times New Roman"/>
                <w:bCs/>
                <w:iCs/>
              </w:rPr>
              <w:t xml:space="preserve"> Деловая игра «Заключение договора страхования автомобиля»</w:t>
            </w:r>
          </w:p>
        </w:tc>
        <w:tc>
          <w:tcPr>
            <w:tcW w:w="590" w:type="pct"/>
            <w:tcBorders>
              <w:top w:val="single" w:sz="4" w:space="0" w:color="auto"/>
              <w:left w:val="single" w:sz="4" w:space="0" w:color="auto"/>
              <w:bottom w:val="single" w:sz="4" w:space="0" w:color="auto"/>
              <w:right w:val="single" w:sz="4" w:space="0" w:color="auto"/>
            </w:tcBorders>
            <w:vAlign w:val="center"/>
            <w:hideMark/>
          </w:tcPr>
          <w:p w14:paraId="72995A66" w14:textId="77777777" w:rsidR="00513DED" w:rsidRPr="001C79D1" w:rsidRDefault="00513DED" w:rsidP="003331B6">
            <w:pPr>
              <w:suppressAutoHyphens/>
              <w:ind w:right="-1"/>
              <w:jc w:val="center"/>
              <w:rPr>
                <w:rFonts w:eastAsia="Times New Roman" w:cs="Times New Roman"/>
                <w:iCs/>
              </w:rPr>
            </w:pPr>
            <w:r w:rsidRPr="001C79D1">
              <w:rPr>
                <w:rFonts w:eastAsia="Times New Roman" w:cs="Times New Roman"/>
                <w:i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002DE78E" w14:textId="77777777" w:rsidR="00513DED" w:rsidRPr="001C79D1" w:rsidRDefault="00513DED" w:rsidP="003331B6">
            <w:pPr>
              <w:ind w:right="-1"/>
              <w:jc w:val="center"/>
              <w:rPr>
                <w:rFonts w:eastAsia="Times New Roman" w:cs="Times New Roman"/>
                <w:b/>
              </w:rPr>
            </w:pPr>
          </w:p>
        </w:tc>
      </w:tr>
      <w:tr w:rsidR="00513DED" w:rsidRPr="001C79D1" w14:paraId="47FE72E3" w14:textId="77777777" w:rsidTr="00C16F58">
        <w:trPr>
          <w:trHeight w:val="389"/>
        </w:trPr>
        <w:tc>
          <w:tcPr>
            <w:tcW w:w="859" w:type="pct"/>
            <w:vMerge w:val="restart"/>
            <w:tcBorders>
              <w:top w:val="single" w:sz="4" w:space="0" w:color="auto"/>
              <w:left w:val="single" w:sz="4" w:space="0" w:color="auto"/>
              <w:bottom w:val="single" w:sz="4" w:space="0" w:color="auto"/>
              <w:right w:val="single" w:sz="4" w:space="0" w:color="auto"/>
            </w:tcBorders>
            <w:hideMark/>
          </w:tcPr>
          <w:p w14:paraId="1CC607E5"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lastRenderedPageBreak/>
              <w:t>Тема № 5.2.</w:t>
            </w:r>
          </w:p>
          <w:p w14:paraId="74299223" w14:textId="77777777" w:rsidR="00513DED" w:rsidRPr="001C79D1" w:rsidRDefault="00513DED" w:rsidP="003331B6">
            <w:pPr>
              <w:ind w:right="-1"/>
              <w:rPr>
                <w:rFonts w:eastAsia="Times New Roman" w:cs="Times New Roman"/>
                <w:bCs/>
              </w:rPr>
            </w:pPr>
            <w:r w:rsidRPr="001C79D1">
              <w:rPr>
                <w:rFonts w:eastAsia="Times New Roman" w:cs="Times New Roman"/>
                <w:b/>
                <w:bCs/>
              </w:rPr>
              <w:t>Пенсионное страхование как форма социальной защиты населения</w:t>
            </w:r>
          </w:p>
        </w:tc>
        <w:tc>
          <w:tcPr>
            <w:tcW w:w="2910" w:type="pct"/>
            <w:tcBorders>
              <w:top w:val="single" w:sz="4" w:space="0" w:color="auto"/>
              <w:left w:val="single" w:sz="4" w:space="0" w:color="auto"/>
              <w:bottom w:val="single" w:sz="4" w:space="0" w:color="auto"/>
              <w:right w:val="single" w:sz="4" w:space="0" w:color="auto"/>
            </w:tcBorders>
            <w:hideMark/>
          </w:tcPr>
          <w:p w14:paraId="79D84086"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 xml:space="preserve">Содержание учебного материала </w:t>
            </w:r>
          </w:p>
        </w:tc>
        <w:tc>
          <w:tcPr>
            <w:tcW w:w="590" w:type="pct"/>
            <w:tcBorders>
              <w:top w:val="single" w:sz="4" w:space="0" w:color="auto"/>
              <w:left w:val="single" w:sz="4" w:space="0" w:color="auto"/>
              <w:bottom w:val="single" w:sz="4" w:space="0" w:color="auto"/>
              <w:right w:val="single" w:sz="4" w:space="0" w:color="auto"/>
            </w:tcBorders>
            <w:vAlign w:val="center"/>
          </w:tcPr>
          <w:p w14:paraId="78303F99" w14:textId="77777777" w:rsidR="00513DED" w:rsidRPr="001C79D1" w:rsidRDefault="00513DED" w:rsidP="003331B6">
            <w:pPr>
              <w:ind w:right="-1"/>
              <w:jc w:val="center"/>
              <w:rPr>
                <w:rFonts w:eastAsia="Times New Roman" w:cs="Times New Roman"/>
                <w:b/>
                <w:bCs/>
              </w:rPr>
            </w:pPr>
            <w:r w:rsidRPr="001C79D1">
              <w:rPr>
                <w:rFonts w:eastAsia="Times New Roman" w:cs="Times New Roman"/>
                <w:b/>
                <w:bCs/>
              </w:rPr>
              <w:t>6/-</w:t>
            </w:r>
          </w:p>
        </w:tc>
        <w:tc>
          <w:tcPr>
            <w:tcW w:w="641" w:type="pct"/>
            <w:vMerge w:val="restart"/>
            <w:tcBorders>
              <w:top w:val="single" w:sz="4" w:space="0" w:color="auto"/>
              <w:left w:val="single" w:sz="4" w:space="0" w:color="auto"/>
              <w:bottom w:val="single" w:sz="4" w:space="0" w:color="auto"/>
              <w:right w:val="single" w:sz="4" w:space="0" w:color="auto"/>
            </w:tcBorders>
            <w:hideMark/>
          </w:tcPr>
          <w:p w14:paraId="6E04D893" w14:textId="77777777" w:rsidR="00513DED" w:rsidRPr="001C79D1" w:rsidRDefault="00513DED" w:rsidP="003331B6">
            <w:pPr>
              <w:ind w:right="-1"/>
              <w:rPr>
                <w:rFonts w:eastAsia="Times New Roman" w:cs="Times New Roman"/>
                <w:bCs/>
                <w:iCs/>
              </w:rPr>
            </w:pPr>
          </w:p>
          <w:p w14:paraId="4AF57351"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01</w:t>
            </w:r>
          </w:p>
          <w:p w14:paraId="4555C444"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02</w:t>
            </w:r>
          </w:p>
          <w:p w14:paraId="06573661"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03</w:t>
            </w:r>
          </w:p>
          <w:p w14:paraId="5ACDDA43"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05</w:t>
            </w:r>
          </w:p>
          <w:p w14:paraId="263B30EE"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06</w:t>
            </w:r>
          </w:p>
          <w:p w14:paraId="47D0E637" w14:textId="77777777" w:rsidR="00513DED" w:rsidRPr="001C79D1" w:rsidRDefault="00513DED" w:rsidP="003331B6">
            <w:pPr>
              <w:ind w:right="-1"/>
              <w:jc w:val="center"/>
              <w:rPr>
                <w:rFonts w:eastAsia="Times New Roman" w:cs="Times New Roman"/>
                <w:bCs/>
                <w:iCs/>
              </w:rPr>
            </w:pPr>
            <w:r w:rsidRPr="001C79D1">
              <w:rPr>
                <w:rFonts w:eastAsia="Times New Roman" w:cs="Times New Roman"/>
                <w:bCs/>
                <w:iCs/>
              </w:rPr>
              <w:t>ОК 09</w:t>
            </w:r>
          </w:p>
          <w:p w14:paraId="341C97F5" w14:textId="77777777" w:rsidR="00513DED" w:rsidRPr="001C79D1" w:rsidRDefault="00513DED" w:rsidP="003331B6">
            <w:pPr>
              <w:ind w:right="-1"/>
              <w:jc w:val="center"/>
              <w:rPr>
                <w:rFonts w:eastAsia="Times New Roman" w:cs="Times New Roman"/>
                <w:color w:val="000000"/>
              </w:rPr>
            </w:pPr>
          </w:p>
        </w:tc>
      </w:tr>
      <w:tr w:rsidR="00513DED" w:rsidRPr="001C79D1" w14:paraId="1574FD2F" w14:textId="77777777" w:rsidTr="00C16F58">
        <w:trPr>
          <w:trHeight w:val="593"/>
        </w:trPr>
        <w:tc>
          <w:tcPr>
            <w:tcW w:w="859" w:type="pct"/>
            <w:vMerge/>
            <w:tcBorders>
              <w:top w:val="single" w:sz="4" w:space="0" w:color="auto"/>
              <w:left w:val="single" w:sz="4" w:space="0" w:color="auto"/>
              <w:bottom w:val="single" w:sz="4" w:space="0" w:color="auto"/>
              <w:right w:val="single" w:sz="4" w:space="0" w:color="auto"/>
            </w:tcBorders>
            <w:vAlign w:val="center"/>
            <w:hideMark/>
          </w:tcPr>
          <w:p w14:paraId="078A42FD"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hideMark/>
          </w:tcPr>
          <w:p w14:paraId="5E389330"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 xml:space="preserve">1. Государственная пенсионная система в России. Обязательное пенсионное страхование. Государственное пенсионное обеспечение. </w:t>
            </w:r>
          </w:p>
        </w:tc>
        <w:tc>
          <w:tcPr>
            <w:tcW w:w="590" w:type="pct"/>
            <w:tcBorders>
              <w:top w:val="single" w:sz="4" w:space="0" w:color="auto"/>
              <w:left w:val="single" w:sz="4" w:space="0" w:color="auto"/>
              <w:right w:val="single" w:sz="4" w:space="0" w:color="auto"/>
            </w:tcBorders>
            <w:vAlign w:val="center"/>
            <w:hideMark/>
          </w:tcPr>
          <w:p w14:paraId="3B7389E1"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5A7D56BA" w14:textId="77777777" w:rsidR="00513DED" w:rsidRPr="001C79D1" w:rsidRDefault="00513DED" w:rsidP="003331B6">
            <w:pPr>
              <w:ind w:right="-1"/>
              <w:jc w:val="center"/>
              <w:rPr>
                <w:rFonts w:eastAsia="Times New Roman" w:cs="Times New Roman"/>
                <w:b/>
              </w:rPr>
            </w:pPr>
          </w:p>
        </w:tc>
      </w:tr>
      <w:tr w:rsidR="00513DED" w:rsidRPr="001C79D1" w14:paraId="39763D02" w14:textId="77777777" w:rsidTr="00C16F58">
        <w:trPr>
          <w:trHeight w:val="623"/>
        </w:trPr>
        <w:tc>
          <w:tcPr>
            <w:tcW w:w="859" w:type="pct"/>
            <w:vMerge/>
            <w:tcBorders>
              <w:top w:val="single" w:sz="4" w:space="0" w:color="auto"/>
              <w:left w:val="single" w:sz="4" w:space="0" w:color="auto"/>
              <w:bottom w:val="single" w:sz="4" w:space="0" w:color="auto"/>
              <w:right w:val="single" w:sz="4" w:space="0" w:color="auto"/>
            </w:tcBorders>
            <w:vAlign w:val="center"/>
          </w:tcPr>
          <w:p w14:paraId="44219EDC" w14:textId="77777777" w:rsidR="00513DED" w:rsidRPr="001C79D1" w:rsidRDefault="00513DED" w:rsidP="003331B6">
            <w:pPr>
              <w:ind w:right="-1"/>
              <w:jc w:val="both"/>
              <w:rPr>
                <w:rFonts w:eastAsia="Times New Roman" w:cs="Times New Roman"/>
                <w:b/>
                <w:bCs/>
              </w:rPr>
            </w:pPr>
          </w:p>
        </w:tc>
        <w:tc>
          <w:tcPr>
            <w:tcW w:w="2910" w:type="pct"/>
            <w:tcBorders>
              <w:top w:val="single" w:sz="4" w:space="0" w:color="auto"/>
              <w:left w:val="single" w:sz="4" w:space="0" w:color="auto"/>
              <w:right w:val="single" w:sz="4" w:space="0" w:color="auto"/>
            </w:tcBorders>
          </w:tcPr>
          <w:p w14:paraId="58D82CE5"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2. Пенсионный фонд Российской Федерации, негосударственный пенсионный фонд и их функции.</w:t>
            </w:r>
          </w:p>
        </w:tc>
        <w:tc>
          <w:tcPr>
            <w:tcW w:w="590" w:type="pct"/>
            <w:tcBorders>
              <w:top w:val="single" w:sz="4" w:space="0" w:color="auto"/>
              <w:left w:val="single" w:sz="4" w:space="0" w:color="auto"/>
              <w:right w:val="single" w:sz="4" w:space="0" w:color="auto"/>
            </w:tcBorders>
            <w:vAlign w:val="center"/>
          </w:tcPr>
          <w:p w14:paraId="783F3843"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2C5E51D6" w14:textId="77777777" w:rsidR="00513DED" w:rsidRPr="001C79D1" w:rsidRDefault="00513DED" w:rsidP="003331B6">
            <w:pPr>
              <w:ind w:right="-1"/>
              <w:jc w:val="center"/>
              <w:rPr>
                <w:rFonts w:eastAsia="Times New Roman" w:cs="Times New Roman"/>
                <w:b/>
              </w:rPr>
            </w:pPr>
          </w:p>
        </w:tc>
      </w:tr>
      <w:tr w:rsidR="00513DED" w:rsidRPr="001C79D1" w14:paraId="703F3560" w14:textId="77777777" w:rsidTr="00C16F58">
        <w:trPr>
          <w:trHeight w:val="20"/>
        </w:trPr>
        <w:tc>
          <w:tcPr>
            <w:tcW w:w="859" w:type="pct"/>
            <w:vMerge/>
            <w:tcBorders>
              <w:top w:val="single" w:sz="4" w:space="0" w:color="auto"/>
              <w:left w:val="single" w:sz="4" w:space="0" w:color="auto"/>
              <w:bottom w:val="single" w:sz="4" w:space="0" w:color="auto"/>
              <w:right w:val="single" w:sz="4" w:space="0" w:color="auto"/>
            </w:tcBorders>
            <w:vAlign w:val="center"/>
          </w:tcPr>
          <w:p w14:paraId="080F4D65" w14:textId="77777777" w:rsidR="00513DED" w:rsidRPr="001C79D1" w:rsidRDefault="00513DED" w:rsidP="003331B6">
            <w:pPr>
              <w:ind w:right="-1"/>
              <w:jc w:val="both"/>
              <w:rPr>
                <w:rFonts w:eastAsia="Times New Roman" w:cs="Times New Roman"/>
                <w:b/>
                <w:bCs/>
              </w:rPr>
            </w:pPr>
          </w:p>
        </w:tc>
        <w:tc>
          <w:tcPr>
            <w:tcW w:w="2910" w:type="pct"/>
            <w:tcBorders>
              <w:left w:val="single" w:sz="4" w:space="0" w:color="auto"/>
              <w:bottom w:val="single" w:sz="4" w:space="0" w:color="auto"/>
              <w:right w:val="single" w:sz="4" w:space="0" w:color="auto"/>
            </w:tcBorders>
          </w:tcPr>
          <w:p w14:paraId="4E18E319" w14:textId="77777777" w:rsidR="00513DED" w:rsidRPr="001C79D1" w:rsidRDefault="00513DED" w:rsidP="003331B6">
            <w:pPr>
              <w:ind w:right="-1"/>
              <w:jc w:val="both"/>
              <w:rPr>
                <w:rFonts w:eastAsia="Times New Roman" w:cs="Times New Roman"/>
                <w:bCs/>
              </w:rPr>
            </w:pPr>
            <w:r w:rsidRPr="001C79D1">
              <w:rPr>
                <w:rFonts w:eastAsia="Times New Roman" w:cs="Times New Roman"/>
                <w:bCs/>
              </w:rPr>
              <w:t>3. Пенсионные накопления. Страховые взносы. Виды пенсий и инструменты по увеличению пенсионных накоплений</w:t>
            </w:r>
          </w:p>
        </w:tc>
        <w:tc>
          <w:tcPr>
            <w:tcW w:w="590" w:type="pct"/>
            <w:tcBorders>
              <w:top w:val="single" w:sz="4" w:space="0" w:color="auto"/>
              <w:left w:val="single" w:sz="4" w:space="0" w:color="auto"/>
              <w:bottom w:val="single" w:sz="4" w:space="0" w:color="auto"/>
              <w:right w:val="single" w:sz="4" w:space="0" w:color="auto"/>
            </w:tcBorders>
            <w:vAlign w:val="center"/>
          </w:tcPr>
          <w:p w14:paraId="2BCD13E5" w14:textId="77777777" w:rsidR="00513DED" w:rsidRPr="001C79D1" w:rsidRDefault="00513DED" w:rsidP="003331B6">
            <w:pPr>
              <w:ind w:right="-1"/>
              <w:jc w:val="center"/>
              <w:rPr>
                <w:rFonts w:eastAsia="Times New Roman" w:cs="Times New Roman"/>
                <w:bCs/>
              </w:rPr>
            </w:pPr>
            <w:r w:rsidRPr="001C79D1">
              <w:rPr>
                <w:rFonts w:eastAsia="Times New Roman" w:cs="Times New Roman"/>
                <w:bCs/>
              </w:rPr>
              <w:t>2</w:t>
            </w:r>
          </w:p>
        </w:tc>
        <w:tc>
          <w:tcPr>
            <w:tcW w:w="641" w:type="pct"/>
            <w:vMerge/>
            <w:tcBorders>
              <w:top w:val="single" w:sz="4" w:space="0" w:color="auto"/>
              <w:left w:val="single" w:sz="4" w:space="0" w:color="auto"/>
              <w:bottom w:val="single" w:sz="4" w:space="0" w:color="auto"/>
              <w:right w:val="single" w:sz="4" w:space="0" w:color="auto"/>
            </w:tcBorders>
            <w:vAlign w:val="center"/>
          </w:tcPr>
          <w:p w14:paraId="7580FB8D" w14:textId="77777777" w:rsidR="00513DED" w:rsidRPr="001C79D1" w:rsidRDefault="00513DED" w:rsidP="003331B6">
            <w:pPr>
              <w:ind w:right="-1"/>
              <w:jc w:val="both"/>
              <w:rPr>
                <w:rFonts w:eastAsia="Times New Roman" w:cs="Times New Roman"/>
                <w:b/>
              </w:rPr>
            </w:pPr>
          </w:p>
        </w:tc>
      </w:tr>
      <w:tr w:rsidR="00513DED" w:rsidRPr="001C79D1" w14:paraId="3974C9D2" w14:textId="77777777" w:rsidTr="00C16F58">
        <w:tc>
          <w:tcPr>
            <w:tcW w:w="3769" w:type="pct"/>
            <w:gridSpan w:val="2"/>
            <w:tcBorders>
              <w:top w:val="single" w:sz="4" w:space="0" w:color="auto"/>
              <w:left w:val="single" w:sz="4" w:space="0" w:color="auto"/>
              <w:bottom w:val="single" w:sz="4" w:space="0" w:color="auto"/>
              <w:right w:val="single" w:sz="4" w:space="0" w:color="auto"/>
            </w:tcBorders>
            <w:hideMark/>
          </w:tcPr>
          <w:p w14:paraId="4E2D4D0F" w14:textId="77777777" w:rsidR="00513DED" w:rsidRPr="001C79D1" w:rsidRDefault="00513DED" w:rsidP="003331B6">
            <w:pPr>
              <w:suppressAutoHyphens/>
              <w:ind w:right="-1"/>
              <w:jc w:val="both"/>
              <w:rPr>
                <w:rFonts w:eastAsia="Times New Roman" w:cs="Times New Roman"/>
                <w:b/>
              </w:rPr>
            </w:pPr>
            <w:r w:rsidRPr="001C79D1">
              <w:rPr>
                <w:rFonts w:eastAsia="Times New Roman" w:cs="Times New Roman"/>
                <w:b/>
              </w:rPr>
              <w:t>Промежуточная аттестация в форме дифференцированного зачета</w:t>
            </w:r>
          </w:p>
        </w:tc>
        <w:tc>
          <w:tcPr>
            <w:tcW w:w="590" w:type="pct"/>
            <w:tcBorders>
              <w:top w:val="single" w:sz="4" w:space="0" w:color="auto"/>
              <w:left w:val="single" w:sz="4" w:space="0" w:color="auto"/>
              <w:bottom w:val="single" w:sz="4" w:space="0" w:color="auto"/>
              <w:right w:val="single" w:sz="4" w:space="0" w:color="auto"/>
            </w:tcBorders>
            <w:vAlign w:val="center"/>
            <w:hideMark/>
          </w:tcPr>
          <w:p w14:paraId="3AF21057" w14:textId="552964E9" w:rsidR="00513DED" w:rsidRPr="001C79D1" w:rsidRDefault="00C16F58" w:rsidP="003331B6">
            <w:pPr>
              <w:ind w:right="-1"/>
              <w:jc w:val="center"/>
              <w:rPr>
                <w:rFonts w:eastAsia="Times New Roman" w:cs="Times New Roman"/>
                <w:b/>
                <w:bCs/>
                <w:iCs/>
              </w:rPr>
            </w:pPr>
            <w:r w:rsidRPr="001C79D1">
              <w:rPr>
                <w:rFonts w:eastAsia="Times New Roman" w:cs="Times New Roman"/>
                <w:b/>
                <w:bCs/>
                <w:iCs/>
              </w:rPr>
              <w:t>2</w:t>
            </w:r>
          </w:p>
        </w:tc>
        <w:tc>
          <w:tcPr>
            <w:tcW w:w="641" w:type="pct"/>
            <w:tcBorders>
              <w:top w:val="single" w:sz="4" w:space="0" w:color="auto"/>
              <w:left w:val="single" w:sz="4" w:space="0" w:color="auto"/>
              <w:bottom w:val="single" w:sz="4" w:space="0" w:color="auto"/>
              <w:right w:val="single" w:sz="4" w:space="0" w:color="auto"/>
            </w:tcBorders>
          </w:tcPr>
          <w:p w14:paraId="7369B5EA" w14:textId="77777777" w:rsidR="00513DED" w:rsidRPr="001C79D1" w:rsidRDefault="00513DED" w:rsidP="003331B6">
            <w:pPr>
              <w:ind w:right="-1"/>
              <w:jc w:val="both"/>
              <w:rPr>
                <w:rFonts w:eastAsia="Times New Roman" w:cs="Times New Roman"/>
                <w:b/>
                <w:i/>
              </w:rPr>
            </w:pPr>
          </w:p>
        </w:tc>
      </w:tr>
      <w:tr w:rsidR="00513DED" w:rsidRPr="003331B6" w14:paraId="17F5BDA9" w14:textId="77777777" w:rsidTr="00C16F58">
        <w:trPr>
          <w:trHeight w:val="20"/>
        </w:trPr>
        <w:tc>
          <w:tcPr>
            <w:tcW w:w="3769" w:type="pct"/>
            <w:gridSpan w:val="2"/>
            <w:tcBorders>
              <w:top w:val="single" w:sz="4" w:space="0" w:color="auto"/>
              <w:left w:val="single" w:sz="4" w:space="0" w:color="auto"/>
              <w:bottom w:val="single" w:sz="4" w:space="0" w:color="auto"/>
              <w:right w:val="single" w:sz="4" w:space="0" w:color="auto"/>
            </w:tcBorders>
            <w:hideMark/>
          </w:tcPr>
          <w:p w14:paraId="506F41D9" w14:textId="77777777" w:rsidR="00513DED" w:rsidRPr="001C79D1" w:rsidRDefault="00513DED" w:rsidP="003331B6">
            <w:pPr>
              <w:ind w:right="-1"/>
              <w:jc w:val="both"/>
              <w:rPr>
                <w:rFonts w:eastAsia="Times New Roman" w:cs="Times New Roman"/>
                <w:b/>
                <w:bCs/>
              </w:rPr>
            </w:pPr>
            <w:r w:rsidRPr="001C79D1">
              <w:rPr>
                <w:rFonts w:eastAsia="Times New Roman" w:cs="Times New Roman"/>
                <w:b/>
                <w:bCs/>
              </w:rPr>
              <w:t>Всего:</w:t>
            </w:r>
          </w:p>
        </w:tc>
        <w:tc>
          <w:tcPr>
            <w:tcW w:w="590" w:type="pct"/>
            <w:tcBorders>
              <w:top w:val="single" w:sz="4" w:space="0" w:color="auto"/>
              <w:left w:val="single" w:sz="4" w:space="0" w:color="auto"/>
              <w:bottom w:val="single" w:sz="4" w:space="0" w:color="auto"/>
              <w:right w:val="single" w:sz="4" w:space="0" w:color="auto"/>
            </w:tcBorders>
            <w:vAlign w:val="center"/>
            <w:hideMark/>
          </w:tcPr>
          <w:p w14:paraId="573E0363" w14:textId="77777777" w:rsidR="00513DED" w:rsidRPr="003331B6" w:rsidRDefault="00513DED" w:rsidP="003331B6">
            <w:pPr>
              <w:ind w:right="-1"/>
              <w:jc w:val="center"/>
              <w:rPr>
                <w:rFonts w:eastAsia="Times New Roman" w:cs="Times New Roman"/>
                <w:b/>
                <w:bCs/>
              </w:rPr>
            </w:pPr>
            <w:r w:rsidRPr="001C79D1">
              <w:rPr>
                <w:rFonts w:eastAsia="Times New Roman" w:cs="Times New Roman"/>
                <w:b/>
                <w:bCs/>
              </w:rPr>
              <w:t>54</w:t>
            </w:r>
          </w:p>
        </w:tc>
        <w:tc>
          <w:tcPr>
            <w:tcW w:w="641" w:type="pct"/>
            <w:tcBorders>
              <w:top w:val="single" w:sz="4" w:space="0" w:color="auto"/>
              <w:left w:val="single" w:sz="4" w:space="0" w:color="auto"/>
              <w:bottom w:val="single" w:sz="4" w:space="0" w:color="auto"/>
              <w:right w:val="single" w:sz="4" w:space="0" w:color="auto"/>
            </w:tcBorders>
          </w:tcPr>
          <w:p w14:paraId="0114D9D7" w14:textId="77777777" w:rsidR="00513DED" w:rsidRPr="003331B6" w:rsidRDefault="00513DED" w:rsidP="003331B6">
            <w:pPr>
              <w:ind w:right="-1"/>
              <w:jc w:val="both"/>
              <w:rPr>
                <w:rFonts w:eastAsia="Times New Roman" w:cs="Times New Roman"/>
                <w:b/>
                <w:bCs/>
                <w:i/>
              </w:rPr>
            </w:pPr>
          </w:p>
        </w:tc>
      </w:tr>
    </w:tbl>
    <w:p w14:paraId="6067ACA0" w14:textId="77777777" w:rsidR="00513DED" w:rsidRPr="003331B6" w:rsidRDefault="00513DED" w:rsidP="003331B6">
      <w:pPr>
        <w:jc w:val="both"/>
        <w:rPr>
          <w:rFonts w:eastAsia="Times New Roman" w:cs="Times New Roman"/>
        </w:rPr>
      </w:pPr>
    </w:p>
    <w:p w14:paraId="04566AB8" w14:textId="77777777" w:rsidR="00513DED" w:rsidRPr="003331B6" w:rsidRDefault="00513DED" w:rsidP="003331B6">
      <w:pPr>
        <w:jc w:val="both"/>
        <w:rPr>
          <w:rFonts w:eastAsia="Times New Roman" w:cs="Times New Roman"/>
        </w:rPr>
        <w:sectPr w:rsidR="00513DED" w:rsidRPr="003331B6" w:rsidSect="003331B6">
          <w:pgSz w:w="16838" w:h="11906" w:orient="landscape"/>
          <w:pgMar w:top="851" w:right="567" w:bottom="851" w:left="1418" w:header="709" w:footer="709" w:gutter="0"/>
          <w:cols w:space="708"/>
          <w:docGrid w:linePitch="360"/>
        </w:sectPr>
      </w:pPr>
    </w:p>
    <w:p w14:paraId="0248BA3D" w14:textId="77777777" w:rsidR="00513DED" w:rsidRPr="003331B6" w:rsidRDefault="00513DED" w:rsidP="003331B6">
      <w:pPr>
        <w:ind w:right="-1"/>
        <w:jc w:val="center"/>
        <w:rPr>
          <w:rFonts w:eastAsia="Times New Roman" w:cs="Times New Roman"/>
          <w:b/>
          <w:bCs/>
        </w:rPr>
      </w:pPr>
      <w:r w:rsidRPr="003331B6">
        <w:rPr>
          <w:rFonts w:eastAsia="Times New Roman" w:cs="Times New Roman"/>
          <w:b/>
          <w:bCs/>
        </w:rPr>
        <w:lastRenderedPageBreak/>
        <w:t>3. УСЛОВИЯ РЕАЛИЗАЦИИ УЧЕБНОЙ ДИСЦИПЛИНЫ</w:t>
      </w:r>
    </w:p>
    <w:p w14:paraId="3B1D5BC6" w14:textId="000F371D" w:rsidR="00513DED" w:rsidRPr="003331B6" w:rsidRDefault="00513DED" w:rsidP="003331B6">
      <w:pPr>
        <w:suppressAutoHyphens/>
        <w:ind w:firstLine="709"/>
        <w:jc w:val="both"/>
        <w:rPr>
          <w:rFonts w:eastAsia="Times New Roman" w:cs="Times New Roman"/>
          <w:b/>
        </w:rPr>
      </w:pPr>
      <w:r w:rsidRPr="003331B6">
        <w:rPr>
          <w:rFonts w:eastAsia="Times New Roman" w:cs="Times New Roman"/>
          <w:b/>
        </w:rPr>
        <w:t>3.1. Для реализации программы учебной дисциплины предусмотрены следующие специальные помещения:</w:t>
      </w:r>
    </w:p>
    <w:p w14:paraId="70569BD0"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Кабинет «социально-экономических дисциплин» оснащен оборудованием:</w:t>
      </w:r>
    </w:p>
    <w:p w14:paraId="45A46616"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посадочные места по количеству обучающихся,</w:t>
      </w:r>
    </w:p>
    <w:p w14:paraId="4EED26A5"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xml:space="preserve">- рабочее место преподавателя, </w:t>
      </w:r>
    </w:p>
    <w:p w14:paraId="7AF05ACF"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xml:space="preserve">- шкафы и тумбы для хранения литературы и учебных материалов, </w:t>
      </w:r>
    </w:p>
    <w:p w14:paraId="71D8B35A"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информационные стенды по дисциплине «Основы финансовой грамотности»,</w:t>
      </w:r>
    </w:p>
    <w:p w14:paraId="21658327"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раздаточный материал по дисциплине «История»,</w:t>
      </w:r>
    </w:p>
    <w:p w14:paraId="4E652198"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мультимедийный проектор,</w:t>
      </w:r>
    </w:p>
    <w:p w14:paraId="18C6A76D"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xml:space="preserve">- ноутбук или ПК с установленным ПО и доступом к сети </w:t>
      </w:r>
      <w:proofErr w:type="spellStart"/>
      <w:r w:rsidRPr="003331B6">
        <w:rPr>
          <w:rFonts w:eastAsia="Times New Roman" w:cs="Times New Roman"/>
        </w:rPr>
        <w:t>Internet</w:t>
      </w:r>
      <w:proofErr w:type="spellEnd"/>
      <w:r w:rsidRPr="003331B6">
        <w:rPr>
          <w:rFonts w:eastAsia="Times New Roman" w:cs="Times New Roman"/>
        </w:rPr>
        <w:t>,</w:t>
      </w:r>
    </w:p>
    <w:p w14:paraId="1811C6F5"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мультимедийный экран,</w:t>
      </w:r>
    </w:p>
    <w:p w14:paraId="7D0A6DFB" w14:textId="77777777" w:rsidR="00513DED" w:rsidRPr="003331B6" w:rsidRDefault="00513DED" w:rsidP="003331B6">
      <w:pPr>
        <w:suppressAutoHyphens/>
        <w:ind w:firstLine="709"/>
        <w:jc w:val="both"/>
        <w:rPr>
          <w:rFonts w:eastAsia="Times New Roman" w:cs="Times New Roman"/>
        </w:rPr>
      </w:pPr>
      <w:r w:rsidRPr="003331B6">
        <w:rPr>
          <w:rFonts w:eastAsia="Times New Roman" w:cs="Times New Roman"/>
        </w:rPr>
        <w:t>- принтер.</w:t>
      </w:r>
    </w:p>
    <w:p w14:paraId="142A333E" w14:textId="77777777" w:rsidR="00513DED" w:rsidRPr="003331B6" w:rsidRDefault="00513DED" w:rsidP="003331B6">
      <w:pPr>
        <w:suppressAutoHyphens/>
        <w:ind w:firstLine="709"/>
        <w:jc w:val="both"/>
        <w:rPr>
          <w:rFonts w:eastAsia="Times New Roman" w:cs="Times New Roman"/>
          <w:bCs/>
        </w:rPr>
      </w:pPr>
    </w:p>
    <w:p w14:paraId="31FC8B25" w14:textId="77777777" w:rsidR="00513DED" w:rsidRPr="003331B6" w:rsidRDefault="00513DED" w:rsidP="003331B6">
      <w:pPr>
        <w:suppressAutoHyphens/>
        <w:ind w:firstLine="709"/>
        <w:jc w:val="both"/>
        <w:rPr>
          <w:rFonts w:eastAsia="Times New Roman" w:cs="Times New Roman"/>
          <w:b/>
          <w:bCs/>
        </w:rPr>
      </w:pPr>
      <w:r w:rsidRPr="003331B6">
        <w:rPr>
          <w:rFonts w:eastAsia="Times New Roman" w:cs="Times New Roman"/>
          <w:b/>
          <w:bCs/>
        </w:rPr>
        <w:t>3.2. Информационное обеспечение реализации программы</w:t>
      </w:r>
    </w:p>
    <w:p w14:paraId="4072D811" w14:textId="2D772D0B" w:rsidR="00513DED" w:rsidRPr="003331B6" w:rsidRDefault="00513DED" w:rsidP="003331B6">
      <w:pPr>
        <w:suppressAutoHyphens/>
        <w:ind w:firstLine="709"/>
        <w:jc w:val="both"/>
        <w:rPr>
          <w:rFonts w:eastAsia="Times New Roman" w:cs="Times New Roman"/>
          <w:bCs/>
        </w:rPr>
      </w:pPr>
      <w:r w:rsidRPr="003331B6">
        <w:rPr>
          <w:rFonts w:eastAsia="Times New Roman" w:cs="Times New Roman"/>
          <w:bCs/>
        </w:rPr>
        <w:t>Для реализации программы библиотечный фонд име</w:t>
      </w:r>
      <w:r w:rsidR="002869FC">
        <w:rPr>
          <w:rFonts w:eastAsia="Times New Roman" w:cs="Times New Roman"/>
          <w:bCs/>
        </w:rPr>
        <w:t>ет</w:t>
      </w:r>
      <w:r w:rsidRPr="003331B6">
        <w:rPr>
          <w:rFonts w:eastAsia="Times New Roman" w:cs="Times New Roman"/>
          <w:bCs/>
        </w:rPr>
        <w:t xml:space="preserve"> п</w:t>
      </w:r>
      <w:r w:rsidRPr="003331B6">
        <w:rPr>
          <w:rFonts w:eastAsia="Times New Roman" w:cs="Times New Roman"/>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331B6">
        <w:rPr>
          <w:rFonts w:eastAsia="Times New Roman" w:cs="Times New Roman"/>
          <w:bCs/>
        </w:rPr>
        <w:t>библиотечного фонда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0D7E4E9" w14:textId="77777777" w:rsidR="00513DED" w:rsidRPr="003331B6" w:rsidRDefault="00513DED" w:rsidP="003331B6">
      <w:pPr>
        <w:suppressAutoHyphens/>
        <w:ind w:firstLine="709"/>
        <w:jc w:val="both"/>
        <w:rPr>
          <w:rFonts w:eastAsia="Times New Roman" w:cs="Times New Roman"/>
        </w:rPr>
      </w:pPr>
    </w:p>
    <w:p w14:paraId="4575853A" w14:textId="77777777" w:rsidR="00513DED" w:rsidRPr="003331B6" w:rsidRDefault="00513DED" w:rsidP="003331B6">
      <w:pPr>
        <w:suppressAutoHyphens/>
        <w:ind w:firstLine="709"/>
        <w:jc w:val="both"/>
        <w:rPr>
          <w:rFonts w:eastAsia="Times New Roman" w:cs="Times New Roman"/>
          <w:b/>
        </w:rPr>
      </w:pPr>
      <w:r w:rsidRPr="003331B6">
        <w:rPr>
          <w:rFonts w:eastAsia="Times New Roman" w:cs="Times New Roman"/>
          <w:b/>
        </w:rPr>
        <w:t>3.2.1. Основные печатные издания</w:t>
      </w:r>
    </w:p>
    <w:p w14:paraId="4884DFF5" w14:textId="77777777" w:rsidR="00513DED" w:rsidRPr="003331B6" w:rsidRDefault="00513DED" w:rsidP="003331B6">
      <w:pPr>
        <w:ind w:firstLine="709"/>
        <w:contextualSpacing/>
        <w:jc w:val="both"/>
        <w:rPr>
          <w:rFonts w:eastAsia="Times New Roman" w:cs="Times New Roman"/>
        </w:rPr>
      </w:pPr>
      <w:r w:rsidRPr="003331B6">
        <w:rPr>
          <w:rFonts w:eastAsia="Times New Roman" w:cs="Times New Roman"/>
        </w:rPr>
        <w:t xml:space="preserve">1.Жданова, А.О. Финансовая грамотность: материалы для обучающихся / А.О. Жданова, Е.В. Савицкая. - </w:t>
      </w:r>
      <w:proofErr w:type="gramStart"/>
      <w:r w:rsidRPr="003331B6">
        <w:rPr>
          <w:rFonts w:eastAsia="Times New Roman" w:cs="Times New Roman"/>
        </w:rPr>
        <w:t>Москва :</w:t>
      </w:r>
      <w:proofErr w:type="gramEnd"/>
      <w:r w:rsidRPr="003331B6">
        <w:rPr>
          <w:rFonts w:eastAsia="Times New Roman" w:cs="Times New Roman"/>
        </w:rPr>
        <w:t xml:space="preserve"> </w:t>
      </w:r>
      <w:r w:rsidRPr="003331B6">
        <w:rPr>
          <w:rFonts w:eastAsia="Times New Roman" w:cs="Times New Roman"/>
          <w:bCs/>
        </w:rPr>
        <w:t>ВАКО</w:t>
      </w:r>
      <w:r w:rsidRPr="003331B6">
        <w:rPr>
          <w:rFonts w:eastAsia="Times New Roman" w:cs="Times New Roman"/>
        </w:rPr>
        <w:t>, 2020. - 400 с. – (Учимся разумному финансовому поведению). - ISBN 978-5-408-04500-6. – Текст: непосредственный.</w:t>
      </w:r>
    </w:p>
    <w:p w14:paraId="2C908456" w14:textId="77777777" w:rsidR="00513DED" w:rsidRPr="003331B6" w:rsidRDefault="00513DED" w:rsidP="003331B6">
      <w:pPr>
        <w:ind w:firstLine="709"/>
        <w:contextualSpacing/>
        <w:jc w:val="both"/>
        <w:rPr>
          <w:rFonts w:eastAsia="Times New Roman" w:cs="Times New Roman"/>
        </w:rPr>
      </w:pPr>
      <w:r w:rsidRPr="003331B6">
        <w:rPr>
          <w:rFonts w:eastAsia="Times New Roman" w:cs="Times New Roman"/>
        </w:rPr>
        <w:t xml:space="preserve">2. </w:t>
      </w:r>
      <w:proofErr w:type="spellStart"/>
      <w:r w:rsidRPr="003331B6">
        <w:rPr>
          <w:rFonts w:eastAsia="Times New Roman" w:cs="Times New Roman"/>
        </w:rPr>
        <w:t>Фрицлер</w:t>
      </w:r>
      <w:proofErr w:type="spellEnd"/>
      <w:r w:rsidRPr="003331B6">
        <w:rPr>
          <w:rFonts w:eastAsia="Times New Roman" w:cs="Times New Roman"/>
        </w:rPr>
        <w:t xml:space="preserve">, А.В. Основы финансовой грамотности: учебное пособие для среднего профессионального образования/ А.В. </w:t>
      </w:r>
      <w:proofErr w:type="spellStart"/>
      <w:r w:rsidRPr="003331B6">
        <w:rPr>
          <w:rFonts w:eastAsia="Times New Roman" w:cs="Times New Roman"/>
        </w:rPr>
        <w:t>Фрицлер</w:t>
      </w:r>
      <w:proofErr w:type="spellEnd"/>
      <w:r w:rsidRPr="003331B6">
        <w:rPr>
          <w:rFonts w:eastAsia="Times New Roman" w:cs="Times New Roman"/>
        </w:rPr>
        <w:t xml:space="preserve">, Е.А. Тарханова. – Москва: </w:t>
      </w:r>
      <w:proofErr w:type="spellStart"/>
      <w:r w:rsidRPr="003331B6">
        <w:rPr>
          <w:rFonts w:eastAsia="Times New Roman" w:cs="Times New Roman"/>
        </w:rPr>
        <w:t>Юрайт</w:t>
      </w:r>
      <w:proofErr w:type="spellEnd"/>
      <w:r w:rsidRPr="003331B6">
        <w:rPr>
          <w:rFonts w:eastAsia="Times New Roman" w:cs="Times New Roman"/>
        </w:rPr>
        <w:t>, 2021. – 154 с. – (Профессиональное образование). – ISBN 978-5-534-13794-1. - Текст: непосредственный.</w:t>
      </w:r>
    </w:p>
    <w:p w14:paraId="3F3191E9" w14:textId="77777777" w:rsidR="00513DED" w:rsidRPr="003331B6" w:rsidRDefault="00513DED" w:rsidP="003331B6">
      <w:pPr>
        <w:ind w:firstLine="709"/>
        <w:contextualSpacing/>
        <w:rPr>
          <w:rFonts w:eastAsia="Times New Roman" w:cs="Times New Roman"/>
          <w:b/>
        </w:rPr>
      </w:pPr>
    </w:p>
    <w:p w14:paraId="6BB77A19" w14:textId="77777777" w:rsidR="00513DED" w:rsidRPr="003331B6" w:rsidRDefault="00513DED" w:rsidP="003331B6">
      <w:pPr>
        <w:ind w:firstLine="709"/>
        <w:contextualSpacing/>
        <w:jc w:val="both"/>
        <w:rPr>
          <w:rFonts w:eastAsia="Times New Roman" w:cs="Times New Roman"/>
          <w:b/>
        </w:rPr>
      </w:pPr>
      <w:r w:rsidRPr="003331B6">
        <w:rPr>
          <w:rFonts w:eastAsia="Times New Roman" w:cs="Times New Roman"/>
          <w:b/>
        </w:rPr>
        <w:t xml:space="preserve">3.2.2. Основные электронные издания </w:t>
      </w:r>
    </w:p>
    <w:p w14:paraId="78D404D8" w14:textId="77777777" w:rsidR="00513DED" w:rsidRPr="003331B6" w:rsidRDefault="00513DED" w:rsidP="003331B6">
      <w:pPr>
        <w:pStyle w:val="a6"/>
        <w:numPr>
          <w:ilvl w:val="0"/>
          <w:numId w:val="4"/>
        </w:numPr>
        <w:spacing w:before="0" w:after="0"/>
        <w:ind w:left="0" w:firstLine="709"/>
        <w:contextualSpacing/>
        <w:jc w:val="both"/>
      </w:pPr>
      <w:proofErr w:type="spellStart"/>
      <w:r w:rsidRPr="003331B6">
        <w:t>Пансков</w:t>
      </w:r>
      <w:proofErr w:type="spellEnd"/>
      <w:r w:rsidRPr="003331B6">
        <w:t xml:space="preserve">, В. Г.  Налоги и налогообложение. </w:t>
      </w:r>
      <w:proofErr w:type="gramStart"/>
      <w:r w:rsidRPr="003331B6">
        <w:t>Практикум :</w:t>
      </w:r>
      <w:proofErr w:type="gramEnd"/>
      <w:r w:rsidRPr="003331B6">
        <w:t xml:space="preserve"> учебное пособие для среднего профессионального образования / В. Г. </w:t>
      </w:r>
      <w:proofErr w:type="spellStart"/>
      <w:r w:rsidRPr="003331B6">
        <w:t>Пансков</w:t>
      </w:r>
      <w:proofErr w:type="spellEnd"/>
      <w:r w:rsidRPr="003331B6">
        <w:t xml:space="preserve">, Т. А. Левочкина. — </w:t>
      </w:r>
      <w:proofErr w:type="gramStart"/>
      <w:r w:rsidRPr="003331B6">
        <w:t>Москва :</w:t>
      </w:r>
      <w:proofErr w:type="gramEnd"/>
      <w:r w:rsidRPr="003331B6">
        <w:t xml:space="preserve"> </w:t>
      </w:r>
      <w:proofErr w:type="spellStart"/>
      <w:r w:rsidRPr="003331B6">
        <w:t>Юрайт</w:t>
      </w:r>
      <w:proofErr w:type="spellEnd"/>
      <w:r w:rsidRPr="003331B6">
        <w:t xml:space="preserve">, 2021. — 319 с. — (Профессиональное образование). — ISBN 978-5-534-01097-8. — URL: https://urait.ru/bcode/469486 (дата обращения: 01.08.2021). — Режим </w:t>
      </w:r>
      <w:proofErr w:type="gramStart"/>
      <w:r w:rsidRPr="003331B6">
        <w:t>доступа :</w:t>
      </w:r>
      <w:proofErr w:type="gramEnd"/>
      <w:r w:rsidRPr="003331B6">
        <w:t xml:space="preserve"> Электронно-библиотечная система </w:t>
      </w:r>
      <w:proofErr w:type="spellStart"/>
      <w:r w:rsidRPr="003331B6">
        <w:t>Юрайт</w:t>
      </w:r>
      <w:proofErr w:type="spellEnd"/>
      <w:r w:rsidRPr="003331B6">
        <w:t xml:space="preserve">. — </w:t>
      </w:r>
      <w:proofErr w:type="gramStart"/>
      <w:r w:rsidRPr="003331B6">
        <w:t>Текст :</w:t>
      </w:r>
      <w:proofErr w:type="gramEnd"/>
      <w:r w:rsidRPr="003331B6">
        <w:t xml:space="preserve"> электронный.</w:t>
      </w:r>
    </w:p>
    <w:p w14:paraId="78CAC4BB" w14:textId="77777777" w:rsidR="00513DED" w:rsidRPr="003331B6" w:rsidRDefault="00513DED" w:rsidP="003331B6">
      <w:pPr>
        <w:pStyle w:val="a6"/>
        <w:numPr>
          <w:ilvl w:val="0"/>
          <w:numId w:val="4"/>
        </w:numPr>
        <w:spacing w:before="0" w:after="0"/>
        <w:ind w:left="0" w:firstLine="709"/>
        <w:contextualSpacing/>
        <w:jc w:val="both"/>
      </w:pPr>
      <w:proofErr w:type="spellStart"/>
      <w:r w:rsidRPr="003331B6">
        <w:t>Шимко</w:t>
      </w:r>
      <w:proofErr w:type="spellEnd"/>
      <w:r w:rsidRPr="003331B6">
        <w:t xml:space="preserve">, П. Д. Основы </w:t>
      </w:r>
      <w:proofErr w:type="gramStart"/>
      <w:r w:rsidRPr="003331B6">
        <w:t>экономики :</w:t>
      </w:r>
      <w:proofErr w:type="gramEnd"/>
      <w:r w:rsidRPr="003331B6">
        <w:t xml:space="preserve"> учебник и практикум для среднего профессионального образования / П. Д. </w:t>
      </w:r>
      <w:proofErr w:type="spellStart"/>
      <w:r w:rsidRPr="003331B6">
        <w:t>Шимко</w:t>
      </w:r>
      <w:proofErr w:type="spellEnd"/>
      <w:r w:rsidRPr="003331B6">
        <w:t xml:space="preserve">. — </w:t>
      </w:r>
      <w:proofErr w:type="gramStart"/>
      <w:r w:rsidRPr="003331B6">
        <w:t>Москва :</w:t>
      </w:r>
      <w:proofErr w:type="gramEnd"/>
      <w:r w:rsidRPr="003331B6">
        <w:t xml:space="preserve"> </w:t>
      </w:r>
      <w:proofErr w:type="spellStart"/>
      <w:r w:rsidRPr="003331B6">
        <w:t>Юрайт</w:t>
      </w:r>
      <w:proofErr w:type="spellEnd"/>
      <w:r w:rsidRPr="003331B6">
        <w:t xml:space="preserve">, 2019. — 380 с. — (Профессиональное образование). — ISBN 978-5-534-01368-9. — URL: https://urait.ru/bcode/433776 (дата обращения: 27.07.2021). — Режим </w:t>
      </w:r>
      <w:proofErr w:type="gramStart"/>
      <w:r w:rsidRPr="003331B6">
        <w:t>доступа :</w:t>
      </w:r>
      <w:proofErr w:type="gramEnd"/>
      <w:r w:rsidRPr="003331B6">
        <w:t xml:space="preserve"> Электронно-библиотечная система </w:t>
      </w:r>
      <w:proofErr w:type="spellStart"/>
      <w:r w:rsidRPr="003331B6">
        <w:t>Юрайт</w:t>
      </w:r>
      <w:proofErr w:type="spellEnd"/>
      <w:r w:rsidRPr="003331B6">
        <w:t xml:space="preserve">. — </w:t>
      </w:r>
      <w:proofErr w:type="gramStart"/>
      <w:r w:rsidRPr="003331B6">
        <w:t>Текст :</w:t>
      </w:r>
      <w:proofErr w:type="gramEnd"/>
      <w:r w:rsidRPr="003331B6">
        <w:t xml:space="preserve"> электронный.</w:t>
      </w:r>
    </w:p>
    <w:p w14:paraId="15EA3A4A" w14:textId="77777777" w:rsidR="00513DED" w:rsidRPr="003331B6" w:rsidRDefault="00513DED" w:rsidP="003331B6">
      <w:pPr>
        <w:pStyle w:val="a6"/>
        <w:numPr>
          <w:ilvl w:val="0"/>
          <w:numId w:val="4"/>
        </w:numPr>
        <w:spacing w:before="0" w:after="0"/>
        <w:ind w:left="0" w:firstLine="709"/>
        <w:contextualSpacing/>
        <w:jc w:val="both"/>
      </w:pPr>
      <w:proofErr w:type="spellStart"/>
      <w:r w:rsidRPr="003331B6">
        <w:t>Вазим</w:t>
      </w:r>
      <w:proofErr w:type="spellEnd"/>
      <w:r w:rsidRPr="003331B6">
        <w:t xml:space="preserve">, А. А. Основы </w:t>
      </w:r>
      <w:proofErr w:type="gramStart"/>
      <w:r w:rsidRPr="003331B6">
        <w:t>экономики :</w:t>
      </w:r>
      <w:proofErr w:type="gramEnd"/>
      <w:r w:rsidRPr="003331B6">
        <w:t xml:space="preserve"> учебник для </w:t>
      </w:r>
      <w:proofErr w:type="spellStart"/>
      <w:r w:rsidRPr="003331B6">
        <w:t>спо</w:t>
      </w:r>
      <w:proofErr w:type="spellEnd"/>
      <w:r w:rsidRPr="003331B6">
        <w:t xml:space="preserve"> / А. А. </w:t>
      </w:r>
      <w:proofErr w:type="spellStart"/>
      <w:r w:rsidRPr="003331B6">
        <w:t>Вазим</w:t>
      </w:r>
      <w:proofErr w:type="spellEnd"/>
      <w:r w:rsidRPr="003331B6">
        <w:t>. — 2-е изд., стер. — Санкт-</w:t>
      </w:r>
      <w:proofErr w:type="gramStart"/>
      <w:r w:rsidRPr="003331B6">
        <w:t>Петербург :</w:t>
      </w:r>
      <w:proofErr w:type="gramEnd"/>
      <w:r w:rsidRPr="003331B6">
        <w:t xml:space="preserve"> Лань, 2022. — 224 с. — ISBN 978-5-8114-8953-4. — </w:t>
      </w:r>
      <w:proofErr w:type="gramStart"/>
      <w:r w:rsidRPr="003331B6">
        <w:t>Текст :</w:t>
      </w:r>
      <w:proofErr w:type="gramEnd"/>
      <w:r w:rsidRPr="003331B6">
        <w:t xml:space="preserve"> электронный // Лань : электронно-библиотечная система. — URL: </w:t>
      </w:r>
      <w:hyperlink r:id="rId14" w:history="1">
        <w:r w:rsidRPr="003331B6">
          <w:rPr>
            <w:rStyle w:val="ab"/>
          </w:rPr>
          <w:t>https://e.lanbook.com/book/185907</w:t>
        </w:r>
      </w:hyperlink>
    </w:p>
    <w:p w14:paraId="55CAE234" w14:textId="77777777" w:rsidR="00513DED" w:rsidRPr="003331B6" w:rsidRDefault="00513DED" w:rsidP="003331B6">
      <w:pPr>
        <w:ind w:firstLine="709"/>
        <w:contextualSpacing/>
        <w:jc w:val="both"/>
        <w:rPr>
          <w:rFonts w:eastAsia="Times New Roman" w:cs="Times New Roman"/>
        </w:rPr>
      </w:pPr>
    </w:p>
    <w:p w14:paraId="6354BD01" w14:textId="77777777" w:rsidR="00513DED" w:rsidRPr="003331B6" w:rsidRDefault="00513DED" w:rsidP="003331B6">
      <w:pPr>
        <w:pStyle w:val="a6"/>
        <w:numPr>
          <w:ilvl w:val="2"/>
          <w:numId w:val="1"/>
        </w:numPr>
        <w:spacing w:before="0" w:after="0"/>
        <w:ind w:hanging="295"/>
        <w:contextualSpacing/>
        <w:jc w:val="both"/>
        <w:rPr>
          <w:rFonts w:eastAsia="Calibri"/>
          <w:b/>
          <w:bCs/>
        </w:rPr>
      </w:pPr>
      <w:r w:rsidRPr="003331B6">
        <w:rPr>
          <w:rFonts w:eastAsia="Calibri"/>
          <w:b/>
          <w:bCs/>
        </w:rPr>
        <w:t xml:space="preserve">Дополнительные источники </w:t>
      </w:r>
    </w:p>
    <w:p w14:paraId="44E3C094" w14:textId="77777777" w:rsidR="00513DED" w:rsidRPr="003331B6" w:rsidRDefault="00513DED" w:rsidP="003331B6">
      <w:pPr>
        <w:ind w:firstLine="709"/>
        <w:jc w:val="both"/>
        <w:rPr>
          <w:rFonts w:eastAsia="Calibri" w:cs="Times New Roman"/>
          <w:bCs/>
        </w:rPr>
      </w:pPr>
      <w:r w:rsidRPr="003331B6">
        <w:rPr>
          <w:rFonts w:eastAsia="Calibri" w:cs="Times New Roman"/>
          <w:bCs/>
        </w:rPr>
        <w:t xml:space="preserve">1.        Справочно-правовая система Консультант </w:t>
      </w:r>
      <w:proofErr w:type="gramStart"/>
      <w:r w:rsidRPr="003331B6">
        <w:rPr>
          <w:rFonts w:eastAsia="Calibri" w:cs="Times New Roman"/>
          <w:bCs/>
        </w:rPr>
        <w:t>плюс :</w:t>
      </w:r>
      <w:proofErr w:type="gramEnd"/>
      <w:r w:rsidRPr="003331B6">
        <w:rPr>
          <w:rFonts w:eastAsia="Calibri" w:cs="Times New Roman"/>
          <w:bCs/>
        </w:rPr>
        <w:t xml:space="preserve"> официальный сайт. – Москва, 2021 – URL: http://www.consultant.ru (дата обращения: 27.07.2021).</w:t>
      </w:r>
    </w:p>
    <w:p w14:paraId="705FD936" w14:textId="77777777" w:rsidR="00513DED" w:rsidRPr="003331B6" w:rsidRDefault="00513DED" w:rsidP="003331B6">
      <w:pPr>
        <w:ind w:firstLine="709"/>
        <w:jc w:val="both"/>
        <w:rPr>
          <w:rFonts w:eastAsia="Calibri" w:cs="Times New Roman"/>
          <w:bCs/>
        </w:rPr>
      </w:pPr>
      <w:r w:rsidRPr="003331B6">
        <w:rPr>
          <w:rFonts w:eastAsia="Calibri" w:cs="Times New Roman"/>
          <w:bCs/>
        </w:rPr>
        <w:t xml:space="preserve">Федеральной службы государственной статистики (Росстат): официальный сайт. – Москва, 2021 – URL: http://www.gks.ru (дата обращения: 27.07.2021).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281CD897" w14:textId="77777777" w:rsidR="00513DED" w:rsidRPr="003331B6" w:rsidRDefault="00513DED" w:rsidP="003331B6">
      <w:pPr>
        <w:numPr>
          <w:ilvl w:val="0"/>
          <w:numId w:val="3"/>
        </w:numPr>
        <w:ind w:left="0" w:firstLine="709"/>
        <w:jc w:val="both"/>
        <w:rPr>
          <w:rFonts w:eastAsia="Calibri" w:cs="Times New Roman"/>
          <w:bCs/>
        </w:rPr>
      </w:pPr>
      <w:r w:rsidRPr="003331B6">
        <w:rPr>
          <w:rFonts w:eastAsia="Calibri" w:cs="Times New Roman"/>
          <w:bCs/>
        </w:rPr>
        <w:t xml:space="preserve">Рейтинговое агентство </w:t>
      </w:r>
      <w:proofErr w:type="gramStart"/>
      <w:r w:rsidRPr="003331B6">
        <w:rPr>
          <w:rFonts w:eastAsia="Calibri" w:cs="Times New Roman"/>
          <w:bCs/>
        </w:rPr>
        <w:t>Эксперт :</w:t>
      </w:r>
      <w:proofErr w:type="gramEnd"/>
      <w:r w:rsidRPr="003331B6">
        <w:rPr>
          <w:rFonts w:eastAsia="Calibri" w:cs="Times New Roman"/>
          <w:bCs/>
        </w:rPr>
        <w:t xml:space="preserve"> [сайт]. – Москва, 2021 – URL: http://www. raexpert.ru (дата обращения: 27.07.2021).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75ADE8F3" w14:textId="77777777" w:rsidR="00513DED" w:rsidRPr="003331B6" w:rsidRDefault="00513DED" w:rsidP="003331B6">
      <w:pPr>
        <w:numPr>
          <w:ilvl w:val="0"/>
          <w:numId w:val="3"/>
        </w:numPr>
        <w:ind w:left="0" w:firstLine="709"/>
        <w:jc w:val="both"/>
        <w:rPr>
          <w:rFonts w:eastAsia="Calibri" w:cs="Times New Roman"/>
          <w:bCs/>
        </w:rPr>
      </w:pPr>
      <w:r w:rsidRPr="003331B6">
        <w:rPr>
          <w:rFonts w:eastAsia="Calibri" w:cs="Times New Roman"/>
          <w:bCs/>
        </w:rPr>
        <w:t xml:space="preserve">СПАРК – Система профессионального анализа рынков и </w:t>
      </w:r>
      <w:proofErr w:type="gramStart"/>
      <w:r w:rsidRPr="003331B6">
        <w:rPr>
          <w:rFonts w:eastAsia="Calibri" w:cs="Times New Roman"/>
          <w:bCs/>
        </w:rPr>
        <w:t>компаний :</w:t>
      </w:r>
      <w:proofErr w:type="gramEnd"/>
      <w:r w:rsidRPr="003331B6">
        <w:rPr>
          <w:rFonts w:eastAsia="Calibri" w:cs="Times New Roman"/>
          <w:bCs/>
        </w:rPr>
        <w:t xml:space="preserve"> [сайт]. – Москва,2021 - URL: </w:t>
      </w:r>
      <w:hyperlink r:id="rId15" w:history="1">
        <w:r w:rsidRPr="003331B6">
          <w:rPr>
            <w:rFonts w:eastAsia="Calibri" w:cs="Times New Roman"/>
            <w:bCs/>
            <w:color w:val="0563C1"/>
            <w:u w:val="single"/>
          </w:rPr>
          <w:t>http://www.spark-interfax.ru</w:t>
        </w:r>
      </w:hyperlink>
      <w:r w:rsidRPr="003331B6">
        <w:rPr>
          <w:rFonts w:eastAsia="Calibri" w:cs="Times New Roman"/>
          <w:bCs/>
        </w:rPr>
        <w:t xml:space="preserve">.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2BCEB926" w14:textId="77777777" w:rsidR="00513DED" w:rsidRPr="003331B6" w:rsidRDefault="00513DED" w:rsidP="003331B6">
      <w:pPr>
        <w:numPr>
          <w:ilvl w:val="0"/>
          <w:numId w:val="3"/>
        </w:numPr>
        <w:ind w:left="0" w:firstLine="709"/>
        <w:jc w:val="both"/>
        <w:rPr>
          <w:rFonts w:eastAsia="Calibri" w:cs="Times New Roman"/>
          <w:bCs/>
        </w:rPr>
      </w:pPr>
      <w:r w:rsidRPr="003331B6">
        <w:rPr>
          <w:rFonts w:eastAsia="Calibri" w:cs="Times New Roman"/>
          <w:bCs/>
        </w:rPr>
        <w:lastRenderedPageBreak/>
        <w:t xml:space="preserve"> Информационная система </w:t>
      </w:r>
      <w:proofErr w:type="spellStart"/>
      <w:proofErr w:type="gramStart"/>
      <w:r w:rsidRPr="003331B6">
        <w:rPr>
          <w:rFonts w:eastAsia="Calibri" w:cs="Times New Roman"/>
          <w:bCs/>
        </w:rPr>
        <w:t>Bloomberg</w:t>
      </w:r>
      <w:proofErr w:type="spellEnd"/>
      <w:r w:rsidRPr="003331B6">
        <w:rPr>
          <w:rFonts w:eastAsia="Calibri" w:cs="Times New Roman"/>
          <w:bCs/>
        </w:rPr>
        <w:t xml:space="preserve"> :</w:t>
      </w:r>
      <w:proofErr w:type="gramEnd"/>
      <w:r w:rsidRPr="003331B6">
        <w:rPr>
          <w:rFonts w:eastAsia="Calibri" w:cs="Times New Roman"/>
          <w:bCs/>
        </w:rPr>
        <w:t xml:space="preserve"> официальный сайт. – Москва, 2021 -</w:t>
      </w:r>
      <w:r w:rsidRPr="003331B6">
        <w:rPr>
          <w:rFonts w:eastAsia="Calibri" w:cs="Times New Roman"/>
          <w:bCs/>
          <w:lang w:val="en-US"/>
        </w:rPr>
        <w:t>URL</w:t>
      </w:r>
      <w:r w:rsidRPr="003331B6">
        <w:rPr>
          <w:rFonts w:eastAsia="Calibri" w:cs="Times New Roman"/>
          <w:bCs/>
        </w:rPr>
        <w:t xml:space="preserve">: </w:t>
      </w:r>
      <w:hyperlink r:id="rId16" w:history="1">
        <w:proofErr w:type="gramStart"/>
        <w:r w:rsidRPr="003331B6">
          <w:rPr>
            <w:rFonts w:eastAsia="Calibri" w:cs="Times New Roman"/>
            <w:bCs/>
            <w:color w:val="0563C1"/>
            <w:u w:val="single"/>
            <w:lang w:val="en-US"/>
          </w:rPr>
          <w:t>http</w:t>
        </w:r>
        <w:r w:rsidRPr="003331B6">
          <w:rPr>
            <w:rFonts w:eastAsia="Calibri" w:cs="Times New Roman"/>
            <w:bCs/>
            <w:color w:val="0563C1"/>
            <w:u w:val="single"/>
          </w:rPr>
          <w:t>://</w:t>
        </w:r>
        <w:r w:rsidRPr="003331B6">
          <w:rPr>
            <w:rFonts w:eastAsia="Calibri" w:cs="Times New Roman"/>
            <w:bCs/>
            <w:color w:val="0563C1"/>
            <w:u w:val="single"/>
            <w:lang w:val="en-US"/>
          </w:rPr>
          <w:t>www</w:t>
        </w:r>
        <w:r w:rsidRPr="003331B6">
          <w:rPr>
            <w:rFonts w:eastAsia="Calibri" w:cs="Times New Roman"/>
            <w:bCs/>
            <w:color w:val="0563C1"/>
            <w:u w:val="single"/>
          </w:rPr>
          <w:t>.</w:t>
        </w:r>
        <w:proofErr w:type="spellStart"/>
        <w:r w:rsidRPr="003331B6">
          <w:rPr>
            <w:rFonts w:eastAsia="Calibri" w:cs="Times New Roman"/>
            <w:bCs/>
            <w:color w:val="0563C1"/>
            <w:u w:val="single"/>
            <w:lang w:val="en-US"/>
          </w:rPr>
          <w:t>bloomberg</w:t>
        </w:r>
        <w:proofErr w:type="spellEnd"/>
        <w:r w:rsidRPr="003331B6">
          <w:rPr>
            <w:rFonts w:eastAsia="Calibri" w:cs="Times New Roman"/>
            <w:bCs/>
            <w:color w:val="0563C1"/>
            <w:u w:val="single"/>
          </w:rPr>
          <w:t>.</w:t>
        </w:r>
        <w:r w:rsidRPr="003331B6">
          <w:rPr>
            <w:rFonts w:eastAsia="Calibri" w:cs="Times New Roman"/>
            <w:bCs/>
            <w:color w:val="0563C1"/>
            <w:u w:val="single"/>
            <w:lang w:val="en-US"/>
          </w:rPr>
          <w:t>com</w:t>
        </w:r>
      </w:hyperlink>
      <w:r w:rsidRPr="003331B6">
        <w:rPr>
          <w:rFonts w:eastAsia="Calibri" w:cs="Times New Roman"/>
          <w:bCs/>
        </w:rPr>
        <w:t>.–</w:t>
      </w:r>
      <w:proofErr w:type="gramEnd"/>
      <w:r w:rsidRPr="003331B6">
        <w:rPr>
          <w:rFonts w:eastAsia="Calibri" w:cs="Times New Roman"/>
          <w:bCs/>
        </w:rPr>
        <w:t xml:space="preserve"> Текст : электронный.</w:t>
      </w:r>
    </w:p>
    <w:p w14:paraId="34A1BED9" w14:textId="77777777" w:rsidR="00513DED" w:rsidRPr="003331B6" w:rsidRDefault="00513DED" w:rsidP="003331B6">
      <w:pPr>
        <w:numPr>
          <w:ilvl w:val="0"/>
          <w:numId w:val="3"/>
        </w:numPr>
        <w:ind w:left="0" w:firstLine="709"/>
        <w:contextualSpacing/>
        <w:jc w:val="both"/>
        <w:rPr>
          <w:rFonts w:eastAsia="Calibri" w:cs="Times New Roman"/>
          <w:bCs/>
        </w:rPr>
      </w:pPr>
      <w:r w:rsidRPr="003331B6">
        <w:rPr>
          <w:rFonts w:eastAsia="Calibri" w:cs="Times New Roman"/>
          <w:bCs/>
        </w:rPr>
        <w:t xml:space="preserve">Московская </w:t>
      </w:r>
      <w:proofErr w:type="gramStart"/>
      <w:r w:rsidRPr="003331B6">
        <w:rPr>
          <w:rFonts w:eastAsia="Calibri" w:cs="Times New Roman"/>
          <w:bCs/>
        </w:rPr>
        <w:t>биржа :</w:t>
      </w:r>
      <w:proofErr w:type="gramEnd"/>
      <w:r w:rsidRPr="003331B6">
        <w:rPr>
          <w:rFonts w:eastAsia="Calibri" w:cs="Times New Roman"/>
          <w:bCs/>
        </w:rPr>
        <w:t xml:space="preserve"> официальный сайт. – Москва, 2021 - </w:t>
      </w:r>
      <w:bookmarkStart w:id="3" w:name="_Hlk78738085"/>
      <w:r w:rsidRPr="003331B6">
        <w:rPr>
          <w:rFonts w:eastAsia="Calibri" w:cs="Times New Roman"/>
          <w:bCs/>
        </w:rPr>
        <w:t xml:space="preserve">URL: </w:t>
      </w:r>
      <w:bookmarkEnd w:id="3"/>
      <w:r w:rsidRPr="003331B6">
        <w:rPr>
          <w:rFonts w:eastAsia="Calibri" w:cs="Times New Roman"/>
          <w:bCs/>
        </w:rPr>
        <w:t xml:space="preserve">moex.com (дата обращения: 27.07.2021).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3C234EB8" w14:textId="77777777" w:rsidR="00513DED" w:rsidRPr="003331B6" w:rsidRDefault="00513DED" w:rsidP="003331B6">
      <w:pPr>
        <w:numPr>
          <w:ilvl w:val="0"/>
          <w:numId w:val="3"/>
        </w:numPr>
        <w:ind w:left="0" w:firstLine="709"/>
        <w:contextualSpacing/>
        <w:jc w:val="both"/>
        <w:rPr>
          <w:rFonts w:eastAsia="Calibri" w:cs="Times New Roman"/>
          <w:bCs/>
        </w:rPr>
      </w:pPr>
      <w:r w:rsidRPr="003331B6">
        <w:rPr>
          <w:rFonts w:eastAsia="Calibri" w:cs="Times New Roman"/>
          <w:bCs/>
        </w:rPr>
        <w:t xml:space="preserve">Правительство Российской </w:t>
      </w:r>
      <w:proofErr w:type="gramStart"/>
      <w:r w:rsidRPr="003331B6">
        <w:rPr>
          <w:rFonts w:eastAsia="Calibri" w:cs="Times New Roman"/>
          <w:bCs/>
        </w:rPr>
        <w:t>Федерации :</w:t>
      </w:r>
      <w:proofErr w:type="gramEnd"/>
      <w:r w:rsidRPr="003331B6">
        <w:rPr>
          <w:rFonts w:eastAsia="Calibri" w:cs="Times New Roman"/>
          <w:bCs/>
        </w:rPr>
        <w:t xml:space="preserve"> официальный сайт. – Москва. – Обновляется в течение суток. – URL: http://government.ru (дата обращения: 27.07.2021).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318FB20D" w14:textId="77777777" w:rsidR="00513DED" w:rsidRPr="003331B6" w:rsidRDefault="00513DED" w:rsidP="003331B6">
      <w:pPr>
        <w:numPr>
          <w:ilvl w:val="0"/>
          <w:numId w:val="3"/>
        </w:numPr>
        <w:ind w:left="0" w:firstLine="709"/>
        <w:jc w:val="both"/>
        <w:rPr>
          <w:rFonts w:eastAsia="Calibri" w:cs="Times New Roman"/>
          <w:bCs/>
        </w:rPr>
      </w:pPr>
      <w:r w:rsidRPr="003331B6">
        <w:rPr>
          <w:rFonts w:eastAsia="Calibri" w:cs="Times New Roman"/>
          <w:bCs/>
        </w:rPr>
        <w:t xml:space="preserve">Инвестиционный интернет-портал </w:t>
      </w:r>
      <w:proofErr w:type="spellStart"/>
      <w:proofErr w:type="gramStart"/>
      <w:r w:rsidRPr="003331B6">
        <w:rPr>
          <w:rFonts w:eastAsia="Calibri" w:cs="Times New Roman"/>
          <w:bCs/>
        </w:rPr>
        <w:t>Investfunds</w:t>
      </w:r>
      <w:proofErr w:type="spellEnd"/>
      <w:r w:rsidRPr="003331B6">
        <w:rPr>
          <w:rFonts w:eastAsia="Calibri" w:cs="Times New Roman"/>
          <w:bCs/>
        </w:rPr>
        <w:t xml:space="preserve"> :</w:t>
      </w:r>
      <w:proofErr w:type="gramEnd"/>
      <w:r w:rsidRPr="003331B6">
        <w:rPr>
          <w:rFonts w:eastAsia="Calibri" w:cs="Times New Roman"/>
          <w:bCs/>
        </w:rPr>
        <w:t xml:space="preserve"> [сайт]. – Москва, 2021, URL: https://investfunds.ru/ (дата обращения: 27.07.2021). – </w:t>
      </w:r>
      <w:proofErr w:type="gramStart"/>
      <w:r w:rsidRPr="003331B6">
        <w:rPr>
          <w:rFonts w:eastAsia="Calibri" w:cs="Times New Roman"/>
          <w:bCs/>
        </w:rPr>
        <w:t>Текст :</w:t>
      </w:r>
      <w:proofErr w:type="gramEnd"/>
      <w:r w:rsidRPr="003331B6">
        <w:rPr>
          <w:rFonts w:eastAsia="Calibri" w:cs="Times New Roman"/>
          <w:bCs/>
        </w:rPr>
        <w:t xml:space="preserve"> электронный.</w:t>
      </w:r>
    </w:p>
    <w:p w14:paraId="70AE61F4" w14:textId="77777777" w:rsidR="00513DED" w:rsidRPr="003331B6" w:rsidRDefault="00513DED" w:rsidP="003331B6">
      <w:pPr>
        <w:pStyle w:val="a6"/>
        <w:numPr>
          <w:ilvl w:val="0"/>
          <w:numId w:val="3"/>
        </w:numPr>
        <w:spacing w:before="0" w:after="0"/>
        <w:ind w:left="0" w:firstLine="709"/>
        <w:contextualSpacing/>
        <w:jc w:val="both"/>
      </w:pPr>
      <w:r w:rsidRPr="003331B6">
        <w:t xml:space="preserve">Экономический факультет </w:t>
      </w:r>
      <w:proofErr w:type="gramStart"/>
      <w:r w:rsidRPr="003331B6">
        <w:t>МГУ :</w:t>
      </w:r>
      <w:proofErr w:type="gramEnd"/>
      <w:r w:rsidRPr="003331B6">
        <w:t xml:space="preserve"> [сайт]. – 2021. - URL: </w:t>
      </w:r>
      <w:hyperlink r:id="rId17" w:history="1">
        <w:r w:rsidRPr="003331B6">
          <w:rPr>
            <w:color w:val="0563C1"/>
            <w:u w:val="single"/>
          </w:rPr>
          <w:t>https://finuch.ru/</w:t>
        </w:r>
      </w:hyperlink>
      <w:r w:rsidRPr="003331B6">
        <w:t xml:space="preserve">(дата обращения: 27.07.2021). - </w:t>
      </w:r>
      <w:proofErr w:type="gramStart"/>
      <w:r w:rsidRPr="003331B6">
        <w:t>Текст :</w:t>
      </w:r>
      <w:proofErr w:type="gramEnd"/>
      <w:r w:rsidRPr="003331B6">
        <w:t xml:space="preserve"> электронный.</w:t>
      </w:r>
    </w:p>
    <w:p w14:paraId="6CF0C78C" w14:textId="77777777" w:rsidR="00513DED" w:rsidRPr="003331B6" w:rsidRDefault="00513DED" w:rsidP="003331B6">
      <w:pPr>
        <w:pStyle w:val="a6"/>
        <w:numPr>
          <w:ilvl w:val="0"/>
          <w:numId w:val="3"/>
        </w:numPr>
        <w:spacing w:before="0" w:after="0"/>
        <w:ind w:left="0" w:firstLine="709"/>
        <w:contextualSpacing/>
        <w:jc w:val="both"/>
      </w:pPr>
      <w:r w:rsidRPr="003331B6">
        <w:t xml:space="preserve">Центральный банк России: [сайт]. – 2021. - URL: https://fincult.info/ (дата обращения: 27.07.2021). - </w:t>
      </w:r>
      <w:proofErr w:type="gramStart"/>
      <w:r w:rsidRPr="003331B6">
        <w:t>Текст :</w:t>
      </w:r>
      <w:proofErr w:type="gramEnd"/>
      <w:r w:rsidRPr="003331B6">
        <w:t xml:space="preserve"> электронный.</w:t>
      </w:r>
    </w:p>
    <w:p w14:paraId="6C243414" w14:textId="77777777" w:rsidR="00513DED" w:rsidRPr="003331B6" w:rsidRDefault="00513DED" w:rsidP="003331B6">
      <w:pPr>
        <w:pStyle w:val="a6"/>
        <w:numPr>
          <w:ilvl w:val="0"/>
          <w:numId w:val="3"/>
        </w:numPr>
        <w:spacing w:before="0" w:after="0"/>
        <w:ind w:left="0" w:firstLine="709"/>
        <w:contextualSpacing/>
        <w:jc w:val="both"/>
      </w:pPr>
      <w:r w:rsidRPr="003331B6">
        <w:t>Учебное пособие «Азбука предпринимателя» для потенциальных и начинающих предпринимателей/АО «Корпорация «МСП» – Москва: АО «Корпорация «МСП», 2016. – 140 с. - Текст: электронный.</w:t>
      </w:r>
    </w:p>
    <w:p w14:paraId="43EEC499" w14:textId="77777777" w:rsidR="00513DED" w:rsidRPr="003331B6" w:rsidRDefault="00513DED" w:rsidP="003331B6">
      <w:pPr>
        <w:jc w:val="both"/>
        <w:rPr>
          <w:rFonts w:eastAsia="Calibri" w:cs="Times New Roman"/>
          <w:bCs/>
        </w:rPr>
      </w:pPr>
    </w:p>
    <w:p w14:paraId="39F8F9A0" w14:textId="77777777" w:rsidR="00513DED" w:rsidRPr="003331B6" w:rsidRDefault="00513DED" w:rsidP="003331B6">
      <w:pPr>
        <w:ind w:right="-1"/>
        <w:contextualSpacing/>
        <w:jc w:val="center"/>
        <w:rPr>
          <w:rFonts w:eastAsia="Times New Roman" w:cs="Times New Roman"/>
          <w:b/>
        </w:rPr>
      </w:pPr>
      <w:r w:rsidRPr="003331B6">
        <w:rPr>
          <w:rFonts w:eastAsia="Times New Roman" w:cs="Times New Roman"/>
          <w:b/>
        </w:rPr>
        <w:t xml:space="preserve">4. КОНТРОЛЬ И ОЦЕНКА РЕЗУЛЬТАТОВ ОСВОЕНИЯ </w:t>
      </w:r>
      <w:r w:rsidRPr="003331B6">
        <w:rPr>
          <w:rFonts w:eastAsia="Times New Roman" w:cs="Times New Roman"/>
          <w:b/>
        </w:rPr>
        <w:br/>
        <w:t>УЧЕБНОЙ ДИСЦИПЛИНЫ</w:t>
      </w:r>
    </w:p>
    <w:p w14:paraId="1F8D3303" w14:textId="77777777" w:rsidR="00513DED" w:rsidRPr="003331B6" w:rsidRDefault="00513DED" w:rsidP="003331B6">
      <w:pPr>
        <w:ind w:right="-1"/>
        <w:contextualSpacing/>
        <w:jc w:val="center"/>
        <w:rPr>
          <w:rFonts w:eastAsia="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5"/>
        <w:gridCol w:w="3457"/>
        <w:gridCol w:w="2549"/>
      </w:tblGrid>
      <w:tr w:rsidR="00513DED" w:rsidRPr="003331B6" w14:paraId="6751C24F" w14:textId="77777777" w:rsidTr="00F9534D">
        <w:tc>
          <w:tcPr>
            <w:tcW w:w="1970" w:type="pct"/>
          </w:tcPr>
          <w:p w14:paraId="06EAC34C" w14:textId="77777777" w:rsidR="00513DED" w:rsidRPr="003331B6" w:rsidRDefault="00513DED" w:rsidP="003331B6">
            <w:pPr>
              <w:ind w:right="-1"/>
              <w:jc w:val="center"/>
              <w:rPr>
                <w:rFonts w:eastAsia="Times New Roman" w:cs="Times New Roman"/>
                <w:b/>
                <w:bCs/>
                <w:i/>
              </w:rPr>
            </w:pPr>
            <w:r w:rsidRPr="003331B6">
              <w:rPr>
                <w:rFonts w:eastAsia="Times New Roman" w:cs="Times New Roman"/>
                <w:b/>
                <w:bCs/>
                <w:i/>
              </w:rPr>
              <w:t>Результаты обучения</w:t>
            </w:r>
          </w:p>
        </w:tc>
        <w:tc>
          <w:tcPr>
            <w:tcW w:w="1744" w:type="pct"/>
          </w:tcPr>
          <w:p w14:paraId="7752FFD7" w14:textId="77777777" w:rsidR="00513DED" w:rsidRPr="003331B6" w:rsidRDefault="00513DED" w:rsidP="003331B6">
            <w:pPr>
              <w:ind w:right="-1"/>
              <w:jc w:val="center"/>
              <w:rPr>
                <w:rFonts w:eastAsia="Times New Roman" w:cs="Times New Roman"/>
                <w:b/>
                <w:bCs/>
                <w:i/>
              </w:rPr>
            </w:pPr>
            <w:r w:rsidRPr="003331B6">
              <w:rPr>
                <w:rFonts w:eastAsia="Times New Roman" w:cs="Times New Roman"/>
                <w:b/>
                <w:bCs/>
                <w:i/>
              </w:rPr>
              <w:t>Критерии оценки</w:t>
            </w:r>
          </w:p>
        </w:tc>
        <w:tc>
          <w:tcPr>
            <w:tcW w:w="1286" w:type="pct"/>
          </w:tcPr>
          <w:p w14:paraId="462DD504" w14:textId="77777777" w:rsidR="00513DED" w:rsidRPr="003331B6" w:rsidRDefault="00513DED" w:rsidP="003331B6">
            <w:pPr>
              <w:ind w:right="-1"/>
              <w:jc w:val="center"/>
              <w:rPr>
                <w:rFonts w:eastAsia="Times New Roman" w:cs="Times New Roman"/>
                <w:b/>
                <w:bCs/>
                <w:i/>
              </w:rPr>
            </w:pPr>
            <w:r w:rsidRPr="003331B6">
              <w:rPr>
                <w:rFonts w:eastAsia="Times New Roman" w:cs="Times New Roman"/>
                <w:b/>
                <w:bCs/>
                <w:i/>
              </w:rPr>
              <w:t>Методы оценки</w:t>
            </w:r>
          </w:p>
        </w:tc>
      </w:tr>
      <w:tr w:rsidR="00513DED" w:rsidRPr="003331B6" w14:paraId="57C15500" w14:textId="77777777" w:rsidTr="00F9534D">
        <w:tc>
          <w:tcPr>
            <w:tcW w:w="5000" w:type="pct"/>
            <w:gridSpan w:val="3"/>
          </w:tcPr>
          <w:p w14:paraId="469831F5" w14:textId="77777777" w:rsidR="00513DED" w:rsidRPr="003331B6" w:rsidRDefault="00513DED" w:rsidP="003331B6">
            <w:pPr>
              <w:ind w:right="-1"/>
              <w:rPr>
                <w:rFonts w:eastAsia="Times New Roman" w:cs="Times New Roman"/>
                <w:b/>
                <w:iCs/>
              </w:rPr>
            </w:pPr>
            <w:r w:rsidRPr="003331B6">
              <w:rPr>
                <w:rFonts w:eastAsia="Times New Roman" w:cs="Times New Roman"/>
                <w:b/>
                <w:iCs/>
              </w:rPr>
              <w:t>Перечень знаний, осваиваемых в рамках дисциплины</w:t>
            </w:r>
          </w:p>
        </w:tc>
      </w:tr>
      <w:tr w:rsidR="00513DED" w:rsidRPr="003331B6" w14:paraId="718893F5" w14:textId="77777777" w:rsidTr="00F9534D">
        <w:tc>
          <w:tcPr>
            <w:tcW w:w="1970" w:type="pct"/>
          </w:tcPr>
          <w:p w14:paraId="2EE6C867" w14:textId="77777777" w:rsidR="00513DED" w:rsidRPr="003331B6" w:rsidRDefault="00513DED" w:rsidP="003331B6">
            <w:pPr>
              <w:jc w:val="both"/>
              <w:rPr>
                <w:rFonts w:eastAsia="Times New Roman" w:cs="Times New Roman"/>
                <w:bCs/>
                <w:iCs/>
                <w:u w:val="single"/>
              </w:rPr>
            </w:pPr>
            <w:r w:rsidRPr="003331B6">
              <w:rPr>
                <w:rFonts w:eastAsia="Times New Roman" w:cs="Times New Roman"/>
                <w:bCs/>
                <w:iCs/>
                <w:u w:val="single"/>
              </w:rPr>
              <w:t>Знать:</w:t>
            </w:r>
          </w:p>
          <w:p w14:paraId="66A2E45E" w14:textId="77777777" w:rsidR="00513DED" w:rsidRPr="003331B6" w:rsidRDefault="00513DED" w:rsidP="003331B6">
            <w:pPr>
              <w:jc w:val="both"/>
              <w:rPr>
                <w:rFonts w:eastAsia="Times New Roman" w:cs="Times New Roman"/>
                <w:bCs/>
                <w:iCs/>
              </w:rPr>
            </w:pPr>
            <w:r w:rsidRPr="003331B6">
              <w:rPr>
                <w:rFonts w:eastAsia="Times New Roman" w:cs="Times New Roman"/>
                <w:bCs/>
                <w:iCs/>
              </w:rPr>
              <w:t>основные понятия финансовой грамотности и основные законодательные акты, регламентирующие ее вопросы;</w:t>
            </w:r>
          </w:p>
          <w:p w14:paraId="121FD8E5" w14:textId="77777777" w:rsidR="00513DED" w:rsidRPr="003331B6" w:rsidRDefault="00513DED" w:rsidP="003331B6">
            <w:pPr>
              <w:jc w:val="both"/>
              <w:rPr>
                <w:rFonts w:eastAsia="Times New Roman" w:cs="Times New Roman"/>
                <w:bCs/>
                <w:iCs/>
              </w:rPr>
            </w:pPr>
            <w:r w:rsidRPr="003331B6">
              <w:rPr>
                <w:rFonts w:eastAsia="Times New Roman" w:cs="Times New Roman"/>
                <w:bCs/>
                <w:iCs/>
              </w:rPr>
              <w:t>виды принятия решений в условиях ограниченности ресурсов;</w:t>
            </w:r>
          </w:p>
          <w:p w14:paraId="6AD08E7F" w14:textId="77777777" w:rsidR="00513DED" w:rsidRPr="003331B6" w:rsidRDefault="00513DED" w:rsidP="003331B6">
            <w:pPr>
              <w:jc w:val="both"/>
              <w:rPr>
                <w:rFonts w:eastAsia="Times New Roman" w:cs="Times New Roman"/>
                <w:bCs/>
                <w:iCs/>
              </w:rPr>
            </w:pPr>
            <w:r w:rsidRPr="003331B6">
              <w:rPr>
                <w:rFonts w:eastAsia="Times New Roman" w:cs="Times New Roman"/>
                <w:bCs/>
                <w:iCs/>
              </w:rPr>
              <w:t>основные виды планирования;</w:t>
            </w:r>
          </w:p>
          <w:p w14:paraId="5DF79F03" w14:textId="77777777" w:rsidR="00513DED" w:rsidRPr="003331B6" w:rsidRDefault="00513DED" w:rsidP="003331B6">
            <w:pPr>
              <w:jc w:val="both"/>
              <w:rPr>
                <w:rFonts w:eastAsia="Times New Roman" w:cs="Times New Roman"/>
                <w:bCs/>
                <w:iCs/>
              </w:rPr>
            </w:pPr>
            <w:r w:rsidRPr="003331B6">
              <w:rPr>
                <w:rFonts w:eastAsia="Times New Roman" w:cs="Times New Roman"/>
                <w:bCs/>
                <w:iCs/>
              </w:rPr>
              <w:t>устройство банковской системы, основные виды банков и их операций;</w:t>
            </w:r>
          </w:p>
          <w:p w14:paraId="7F9C201C" w14:textId="77777777" w:rsidR="00513DED" w:rsidRPr="003331B6" w:rsidRDefault="00513DED" w:rsidP="003331B6">
            <w:pPr>
              <w:jc w:val="both"/>
              <w:rPr>
                <w:rFonts w:eastAsia="Times New Roman" w:cs="Times New Roman"/>
                <w:bCs/>
                <w:iCs/>
              </w:rPr>
            </w:pPr>
            <w:r w:rsidRPr="003331B6">
              <w:rPr>
                <w:rFonts w:eastAsia="Times New Roman" w:cs="Times New Roman"/>
                <w:bCs/>
                <w:iCs/>
              </w:rPr>
              <w:t>сущность понятий «депозит» и «кредит», их виды и принципы; схемы кредитования физических лиц;</w:t>
            </w:r>
          </w:p>
          <w:p w14:paraId="2388D333" w14:textId="77777777" w:rsidR="00513DED" w:rsidRPr="003331B6" w:rsidRDefault="00513DED" w:rsidP="003331B6">
            <w:pPr>
              <w:jc w:val="both"/>
              <w:rPr>
                <w:rFonts w:eastAsia="Times New Roman" w:cs="Times New Roman"/>
                <w:bCs/>
                <w:iCs/>
              </w:rPr>
            </w:pPr>
            <w:r w:rsidRPr="003331B6">
              <w:rPr>
                <w:rFonts w:eastAsia="Times New Roman" w:cs="Times New Roman"/>
                <w:bCs/>
                <w:iCs/>
              </w:rPr>
              <w:t>устройство налоговой системы, виды налогообложения физических лиц;</w:t>
            </w:r>
          </w:p>
          <w:p w14:paraId="531B1D46" w14:textId="77777777" w:rsidR="00513DED" w:rsidRPr="003331B6" w:rsidRDefault="00513DED" w:rsidP="003331B6">
            <w:pPr>
              <w:jc w:val="both"/>
              <w:rPr>
                <w:rFonts w:eastAsia="Times New Roman" w:cs="Times New Roman"/>
                <w:bCs/>
                <w:iCs/>
              </w:rPr>
            </w:pPr>
            <w:r w:rsidRPr="003331B6">
              <w:rPr>
                <w:rFonts w:eastAsia="Times New Roman" w:cs="Times New Roman"/>
                <w:bCs/>
                <w:iCs/>
              </w:rPr>
              <w:t>признаки финансового мошенничества;</w:t>
            </w:r>
          </w:p>
          <w:p w14:paraId="523EE6C9" w14:textId="77777777" w:rsidR="00513DED" w:rsidRPr="003331B6" w:rsidRDefault="00513DED" w:rsidP="003331B6">
            <w:pPr>
              <w:jc w:val="both"/>
              <w:rPr>
                <w:rFonts w:eastAsia="Times New Roman" w:cs="Times New Roman"/>
                <w:bCs/>
                <w:iCs/>
              </w:rPr>
            </w:pPr>
            <w:r w:rsidRPr="003331B6">
              <w:rPr>
                <w:rFonts w:eastAsia="Times New Roman" w:cs="Times New Roman"/>
                <w:bCs/>
                <w:iCs/>
              </w:rPr>
              <w:t>основные виды ценных бумаг и их доходность;</w:t>
            </w:r>
          </w:p>
          <w:p w14:paraId="52289D7C" w14:textId="77777777" w:rsidR="00513DED" w:rsidRPr="003331B6" w:rsidRDefault="00513DED" w:rsidP="003331B6">
            <w:pPr>
              <w:jc w:val="both"/>
              <w:rPr>
                <w:rFonts w:eastAsia="Times New Roman" w:cs="Times New Roman"/>
                <w:bCs/>
                <w:iCs/>
              </w:rPr>
            </w:pPr>
            <w:r w:rsidRPr="003331B6">
              <w:rPr>
                <w:rFonts w:eastAsia="Times New Roman" w:cs="Times New Roman"/>
                <w:bCs/>
                <w:iCs/>
              </w:rPr>
              <w:t>формирование инвестиционного портфеля;</w:t>
            </w:r>
          </w:p>
          <w:p w14:paraId="7B2E9089" w14:textId="77777777" w:rsidR="00513DED" w:rsidRPr="003331B6" w:rsidRDefault="00513DED" w:rsidP="003331B6">
            <w:pPr>
              <w:jc w:val="both"/>
              <w:rPr>
                <w:rFonts w:eastAsia="Times New Roman" w:cs="Times New Roman"/>
                <w:bCs/>
                <w:iCs/>
              </w:rPr>
            </w:pPr>
            <w:r w:rsidRPr="003331B6">
              <w:rPr>
                <w:rFonts w:eastAsia="Times New Roman" w:cs="Times New Roman"/>
                <w:bCs/>
                <w:iCs/>
              </w:rPr>
              <w:t>классификацию инвестиций, основные разделы бизнес-плана;</w:t>
            </w:r>
          </w:p>
          <w:p w14:paraId="446BC697" w14:textId="77777777" w:rsidR="00513DED" w:rsidRPr="003331B6" w:rsidRDefault="00513DED" w:rsidP="003331B6">
            <w:pPr>
              <w:jc w:val="both"/>
              <w:rPr>
                <w:rFonts w:eastAsia="Times New Roman" w:cs="Times New Roman"/>
                <w:bCs/>
                <w:iCs/>
              </w:rPr>
            </w:pPr>
            <w:r w:rsidRPr="003331B6">
              <w:rPr>
                <w:rFonts w:eastAsia="Times New Roman" w:cs="Times New Roman"/>
                <w:bCs/>
                <w:iCs/>
              </w:rPr>
              <w:t>виды страхования;</w:t>
            </w:r>
          </w:p>
          <w:p w14:paraId="75AE5B34" w14:textId="77777777" w:rsidR="00513DED" w:rsidRPr="003331B6" w:rsidRDefault="00513DED" w:rsidP="003331B6">
            <w:pPr>
              <w:jc w:val="both"/>
              <w:rPr>
                <w:rFonts w:eastAsia="Times New Roman" w:cs="Times New Roman"/>
                <w:bCs/>
                <w:i/>
              </w:rPr>
            </w:pPr>
            <w:r w:rsidRPr="003331B6">
              <w:rPr>
                <w:rFonts w:eastAsia="Times New Roman" w:cs="Times New Roman"/>
                <w:bCs/>
                <w:iCs/>
              </w:rPr>
              <w:t>виды пенсий, способы увеличения пенсий</w:t>
            </w:r>
          </w:p>
        </w:tc>
        <w:tc>
          <w:tcPr>
            <w:tcW w:w="1744" w:type="pct"/>
          </w:tcPr>
          <w:p w14:paraId="3CEDDD9D"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демонстрирует знания основных понятий финансовой грамотности;</w:t>
            </w:r>
          </w:p>
          <w:p w14:paraId="0C5BB677"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ориентируется в нормативно-правовой базе, регламентирующей вопросы финансовой грамотности;</w:t>
            </w:r>
          </w:p>
          <w:p w14:paraId="3573B252"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способен планировать личный и семейный бюджеты;</w:t>
            </w:r>
          </w:p>
          <w:p w14:paraId="328CCB62"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владеет знаниями для обоснования и реализации бизнес-идеи;</w:t>
            </w:r>
          </w:p>
          <w:p w14:paraId="5E632F0A" w14:textId="77777777" w:rsidR="00513DED" w:rsidRPr="003331B6" w:rsidRDefault="00513DED" w:rsidP="003331B6">
            <w:pPr>
              <w:keepNext/>
              <w:jc w:val="both"/>
              <w:rPr>
                <w:rFonts w:eastAsia="Times New Roman" w:cs="Times New Roman"/>
                <w:color w:val="000000"/>
              </w:rPr>
            </w:pPr>
            <w:r w:rsidRPr="003331B6">
              <w:rPr>
                <w:rFonts w:eastAsia="Times New Roman" w:cs="Times New Roman"/>
              </w:rPr>
              <w:t>д</w:t>
            </w:r>
            <w:r w:rsidRPr="003331B6">
              <w:rPr>
                <w:rFonts w:eastAsia="Times New Roman" w:cs="Times New Roman"/>
                <w:color w:val="000000"/>
              </w:rPr>
              <w:t>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14:paraId="1E107491"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владеет знаниями формирования инвестиционного портфеля физических лиц;</w:t>
            </w:r>
          </w:p>
          <w:p w14:paraId="7854A1A9"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умеет определять признаки финансового мошенничества;</w:t>
            </w:r>
          </w:p>
          <w:p w14:paraId="61CAB911"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применяет знания при участии на страховом рынке;</w:t>
            </w:r>
          </w:p>
          <w:p w14:paraId="392AB7F0" w14:textId="77777777" w:rsidR="00513DED" w:rsidRPr="003331B6" w:rsidRDefault="00513DED" w:rsidP="003331B6">
            <w:pPr>
              <w:keepNext/>
              <w:jc w:val="both"/>
              <w:rPr>
                <w:rFonts w:eastAsia="Times New Roman" w:cs="Times New Roman"/>
                <w:color w:val="000000"/>
              </w:rPr>
            </w:pPr>
            <w:r w:rsidRPr="003331B6">
              <w:rPr>
                <w:rFonts w:eastAsia="Times New Roman" w:cs="Times New Roman"/>
                <w:color w:val="000000"/>
              </w:rPr>
              <w:t>демонстрирует знания о видах пенсий и способах увеличения пенсионных накоплений</w:t>
            </w:r>
          </w:p>
        </w:tc>
        <w:tc>
          <w:tcPr>
            <w:tcW w:w="1286" w:type="pct"/>
          </w:tcPr>
          <w:p w14:paraId="36DF4835" w14:textId="77777777" w:rsidR="00513DED" w:rsidRPr="003331B6" w:rsidRDefault="00513DED" w:rsidP="003331B6">
            <w:pPr>
              <w:ind w:right="-1"/>
              <w:jc w:val="center"/>
              <w:rPr>
                <w:rFonts w:eastAsia="Times New Roman" w:cs="Times New Roman"/>
                <w:bCs/>
              </w:rPr>
            </w:pPr>
          </w:p>
          <w:p w14:paraId="2EE1E0D0" w14:textId="77777777" w:rsidR="00513DED" w:rsidRPr="003331B6" w:rsidRDefault="00513DED" w:rsidP="003331B6">
            <w:pPr>
              <w:ind w:right="-1"/>
              <w:jc w:val="center"/>
              <w:rPr>
                <w:rFonts w:eastAsia="Times New Roman" w:cs="Times New Roman"/>
                <w:bCs/>
              </w:rPr>
            </w:pPr>
          </w:p>
          <w:p w14:paraId="2A7A50F3" w14:textId="77777777" w:rsidR="00513DED" w:rsidRPr="003331B6" w:rsidRDefault="00513DED" w:rsidP="003331B6">
            <w:pPr>
              <w:ind w:right="-1"/>
              <w:jc w:val="center"/>
              <w:rPr>
                <w:rFonts w:eastAsia="Times New Roman" w:cs="Times New Roman"/>
                <w:bCs/>
              </w:rPr>
            </w:pPr>
          </w:p>
          <w:p w14:paraId="31803566" w14:textId="77777777" w:rsidR="00513DED" w:rsidRPr="003331B6" w:rsidRDefault="00513DED" w:rsidP="003331B6">
            <w:pPr>
              <w:ind w:right="-1"/>
              <w:jc w:val="center"/>
              <w:rPr>
                <w:rFonts w:eastAsia="Times New Roman" w:cs="Times New Roman"/>
                <w:bCs/>
              </w:rPr>
            </w:pPr>
          </w:p>
          <w:p w14:paraId="1E8D4999" w14:textId="77777777" w:rsidR="00513DED" w:rsidRPr="003331B6" w:rsidRDefault="00513DED" w:rsidP="003331B6">
            <w:pPr>
              <w:ind w:right="-1"/>
              <w:jc w:val="center"/>
              <w:rPr>
                <w:rFonts w:eastAsia="Times New Roman" w:cs="Times New Roman"/>
                <w:bCs/>
              </w:rPr>
            </w:pPr>
          </w:p>
          <w:p w14:paraId="2D4D2742" w14:textId="77777777" w:rsidR="00513DED" w:rsidRPr="003331B6" w:rsidRDefault="00513DED" w:rsidP="003331B6">
            <w:pPr>
              <w:ind w:right="-1"/>
              <w:jc w:val="center"/>
              <w:rPr>
                <w:rFonts w:eastAsia="Times New Roman" w:cs="Times New Roman"/>
                <w:bCs/>
              </w:rPr>
            </w:pPr>
          </w:p>
          <w:p w14:paraId="03E7DD0E" w14:textId="77777777" w:rsidR="00513DED" w:rsidRPr="003331B6" w:rsidRDefault="00513DED" w:rsidP="003331B6">
            <w:pPr>
              <w:ind w:right="-1"/>
              <w:jc w:val="center"/>
              <w:rPr>
                <w:rFonts w:eastAsia="Times New Roman" w:cs="Times New Roman"/>
                <w:bCs/>
              </w:rPr>
            </w:pPr>
          </w:p>
          <w:p w14:paraId="71181FE6" w14:textId="77777777" w:rsidR="00513DED" w:rsidRPr="003331B6" w:rsidRDefault="00513DED" w:rsidP="003331B6">
            <w:pPr>
              <w:ind w:right="-1"/>
              <w:jc w:val="center"/>
              <w:rPr>
                <w:rFonts w:eastAsia="Times New Roman" w:cs="Times New Roman"/>
                <w:bCs/>
              </w:rPr>
            </w:pPr>
          </w:p>
          <w:p w14:paraId="458CB523" w14:textId="77777777" w:rsidR="00513DED" w:rsidRPr="003331B6" w:rsidRDefault="00513DED" w:rsidP="003331B6">
            <w:pPr>
              <w:ind w:right="-1"/>
              <w:jc w:val="center"/>
              <w:rPr>
                <w:rFonts w:eastAsia="Times New Roman" w:cs="Times New Roman"/>
                <w:bCs/>
              </w:rPr>
            </w:pPr>
          </w:p>
          <w:p w14:paraId="420DDFD9" w14:textId="77777777" w:rsidR="00513DED" w:rsidRPr="003331B6" w:rsidRDefault="00513DED" w:rsidP="003331B6">
            <w:pPr>
              <w:ind w:right="-1"/>
              <w:jc w:val="center"/>
              <w:rPr>
                <w:rFonts w:eastAsia="Times New Roman" w:cs="Times New Roman"/>
                <w:bCs/>
              </w:rPr>
            </w:pPr>
          </w:p>
          <w:p w14:paraId="29516365" w14:textId="77777777" w:rsidR="00513DED" w:rsidRPr="003331B6" w:rsidRDefault="00513DED" w:rsidP="003331B6">
            <w:pPr>
              <w:ind w:right="-1"/>
              <w:jc w:val="center"/>
              <w:rPr>
                <w:rFonts w:eastAsia="Times New Roman" w:cs="Times New Roman"/>
                <w:bCs/>
              </w:rPr>
            </w:pPr>
          </w:p>
          <w:p w14:paraId="325EF22F" w14:textId="77777777" w:rsidR="00513DED" w:rsidRPr="003331B6" w:rsidRDefault="00513DED" w:rsidP="003331B6">
            <w:pPr>
              <w:ind w:right="-1"/>
              <w:jc w:val="center"/>
              <w:rPr>
                <w:rFonts w:eastAsia="Times New Roman" w:cs="Times New Roman"/>
                <w:bCs/>
              </w:rPr>
            </w:pPr>
          </w:p>
          <w:p w14:paraId="7F7DBC67" w14:textId="77777777" w:rsidR="00513DED" w:rsidRPr="003331B6" w:rsidRDefault="00513DED" w:rsidP="003331B6">
            <w:pPr>
              <w:ind w:right="-1"/>
              <w:jc w:val="center"/>
              <w:rPr>
                <w:rFonts w:eastAsia="Times New Roman" w:cs="Times New Roman"/>
                <w:bCs/>
              </w:rPr>
            </w:pPr>
            <w:r w:rsidRPr="003331B6">
              <w:rPr>
                <w:rFonts w:eastAsia="Times New Roman" w:cs="Times New Roman"/>
                <w:bCs/>
              </w:rPr>
              <w:t>Устный опрос.</w:t>
            </w:r>
          </w:p>
          <w:p w14:paraId="15B1B8A0" w14:textId="77777777" w:rsidR="00513DED" w:rsidRPr="003331B6" w:rsidRDefault="00513DED" w:rsidP="003331B6">
            <w:pPr>
              <w:ind w:right="-1"/>
              <w:jc w:val="center"/>
              <w:rPr>
                <w:rFonts w:eastAsia="Times New Roman" w:cs="Times New Roman"/>
                <w:bCs/>
              </w:rPr>
            </w:pPr>
            <w:r w:rsidRPr="003331B6">
              <w:rPr>
                <w:rFonts w:eastAsia="Times New Roman" w:cs="Times New Roman"/>
                <w:bCs/>
              </w:rPr>
              <w:t>Тестирование. Подготовка доклада и презентации по заданной теме</w:t>
            </w:r>
          </w:p>
          <w:p w14:paraId="5E0499AE" w14:textId="77777777" w:rsidR="00513DED" w:rsidRPr="003331B6" w:rsidRDefault="00513DED" w:rsidP="003331B6">
            <w:pPr>
              <w:ind w:right="-1"/>
              <w:jc w:val="both"/>
              <w:rPr>
                <w:rFonts w:eastAsia="Times New Roman" w:cs="Times New Roman"/>
                <w:bCs/>
                <w:i/>
              </w:rPr>
            </w:pPr>
          </w:p>
        </w:tc>
      </w:tr>
      <w:tr w:rsidR="00513DED" w:rsidRPr="003331B6" w14:paraId="7E761E05" w14:textId="77777777" w:rsidTr="00F9534D">
        <w:tc>
          <w:tcPr>
            <w:tcW w:w="5000" w:type="pct"/>
            <w:gridSpan w:val="3"/>
          </w:tcPr>
          <w:p w14:paraId="1FA0FF7D" w14:textId="77777777" w:rsidR="00513DED" w:rsidRPr="003331B6" w:rsidRDefault="00513DED" w:rsidP="003331B6">
            <w:pPr>
              <w:suppressAutoHyphens/>
              <w:jc w:val="both"/>
              <w:rPr>
                <w:rFonts w:eastAsia="Times New Roman" w:cs="Times New Roman"/>
                <w:bCs/>
                <w:i/>
              </w:rPr>
            </w:pPr>
            <w:r w:rsidRPr="003331B6">
              <w:rPr>
                <w:rFonts w:eastAsia="Times New Roman" w:cs="Times New Roman"/>
                <w:b/>
                <w:iCs/>
              </w:rPr>
              <w:lastRenderedPageBreak/>
              <w:t>Перечень умений, осваиваемых в рамках дисциплины</w:t>
            </w:r>
          </w:p>
        </w:tc>
      </w:tr>
      <w:tr w:rsidR="00513DED" w:rsidRPr="003331B6" w14:paraId="2EFF76BA" w14:textId="77777777" w:rsidTr="00F9534D">
        <w:tc>
          <w:tcPr>
            <w:tcW w:w="1970" w:type="pct"/>
          </w:tcPr>
          <w:p w14:paraId="146AAE30" w14:textId="77777777" w:rsidR="00513DED" w:rsidRPr="003331B6" w:rsidRDefault="00513DED" w:rsidP="003331B6">
            <w:pPr>
              <w:suppressAutoHyphens/>
              <w:jc w:val="both"/>
              <w:rPr>
                <w:rFonts w:eastAsia="Times New Roman" w:cs="Times New Roman"/>
                <w:bCs/>
                <w:iCs/>
                <w:u w:val="single"/>
              </w:rPr>
            </w:pPr>
            <w:r w:rsidRPr="003331B6">
              <w:rPr>
                <w:rFonts w:eastAsia="Times New Roman" w:cs="Times New Roman"/>
                <w:bCs/>
                <w:iCs/>
                <w:u w:val="single"/>
              </w:rPr>
              <w:t>Уметь:</w:t>
            </w:r>
          </w:p>
          <w:p w14:paraId="5BA93164"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применять теоретические знания по финансовой грамотности для практической деятельности и повседневной жизни;</w:t>
            </w:r>
          </w:p>
          <w:p w14:paraId="04D8ADE3"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взаимодействовать в коллективе и работать в команде;</w:t>
            </w:r>
          </w:p>
          <w:p w14:paraId="079387CE"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 xml:space="preserve">рационально планировать свои доходы и расходы; </w:t>
            </w:r>
          </w:p>
          <w:p w14:paraId="41CD8F00"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гражданина;</w:t>
            </w:r>
          </w:p>
          <w:p w14:paraId="05F3D070"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75901F91"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анализирует состояние финансовых рынков, используя различные источники информации;</w:t>
            </w:r>
          </w:p>
          <w:p w14:paraId="3517F76F"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определять назначение видов налогов и применять полученные знания для расчёта НДФЛ, налоговых вычетов, заполнения налоговой декларации;</w:t>
            </w:r>
          </w:p>
          <w:p w14:paraId="737C3D9B"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14:paraId="00544CD0"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планировать и анализировать семейный бюджет и личный финансовый план;</w:t>
            </w:r>
          </w:p>
          <w:p w14:paraId="3D137173" w14:textId="77777777" w:rsidR="00513DED" w:rsidRPr="003331B6" w:rsidRDefault="00513DED" w:rsidP="003331B6">
            <w:pPr>
              <w:suppressAutoHyphens/>
              <w:jc w:val="both"/>
              <w:rPr>
                <w:rFonts w:eastAsia="Times New Roman" w:cs="Times New Roman"/>
                <w:bCs/>
                <w:iCs/>
              </w:rPr>
            </w:pPr>
            <w:r w:rsidRPr="003331B6">
              <w:rPr>
                <w:rFonts w:eastAsia="Times New Roman" w:cs="Times New Roman"/>
                <w:bCs/>
                <w:iCs/>
              </w:rPr>
              <w:t>составлять обоснование бизнес-идеи;</w:t>
            </w:r>
          </w:p>
          <w:p w14:paraId="2DF410DC" w14:textId="77777777" w:rsidR="00513DED" w:rsidRPr="003331B6" w:rsidRDefault="00513DED" w:rsidP="003331B6">
            <w:pPr>
              <w:suppressAutoHyphens/>
              <w:jc w:val="both"/>
              <w:rPr>
                <w:rFonts w:eastAsia="Times New Roman" w:cs="Times New Roman"/>
                <w:iCs/>
              </w:rPr>
            </w:pPr>
            <w:r w:rsidRPr="003331B6">
              <w:rPr>
                <w:rFonts w:eastAsia="Times New Roman" w:cs="Times New Roman"/>
                <w:bCs/>
                <w:iCs/>
              </w:rPr>
              <w:t>применять полученные знания для увеличения пенсионных накоплений</w:t>
            </w:r>
          </w:p>
        </w:tc>
        <w:tc>
          <w:tcPr>
            <w:tcW w:w="1744" w:type="pct"/>
          </w:tcPr>
          <w:p w14:paraId="0737A61C"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применяет теоретические знания по финансовой грамотности для практической деятельности и повседневной жизни;</w:t>
            </w:r>
          </w:p>
          <w:p w14:paraId="7CEC4002"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14:paraId="0E6083A4"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14:paraId="27A6E83F"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проводит анализ состояния финансовых рынков, используя различные источники информации;</w:t>
            </w:r>
          </w:p>
          <w:p w14:paraId="49287F2B"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определяет назначение видов налогов и рассчитывает НДФЛ, налоговый вычет;</w:t>
            </w:r>
          </w:p>
          <w:p w14:paraId="31A37CFF"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14:paraId="67FF1D73"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планирует и анализирует семейный бюджет и личный финансовый план;</w:t>
            </w:r>
          </w:p>
          <w:p w14:paraId="4119A450"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составляет обоснование бизнес-идеи;</w:t>
            </w:r>
          </w:p>
          <w:p w14:paraId="0FC15B3F" w14:textId="77777777" w:rsidR="00513DED" w:rsidRPr="003331B6" w:rsidRDefault="00513DED" w:rsidP="003331B6">
            <w:pPr>
              <w:jc w:val="both"/>
              <w:rPr>
                <w:rFonts w:eastAsia="Times New Roman" w:cs="Times New Roman"/>
                <w:color w:val="000000"/>
              </w:rPr>
            </w:pPr>
            <w:r w:rsidRPr="003331B6">
              <w:rPr>
                <w:rFonts w:eastAsia="Times New Roman" w:cs="Times New Roman"/>
                <w:color w:val="000000"/>
              </w:rPr>
              <w:t>применяет полученные знания для увеличения пенсионных накоплений</w:t>
            </w:r>
          </w:p>
        </w:tc>
        <w:tc>
          <w:tcPr>
            <w:tcW w:w="1286" w:type="pct"/>
          </w:tcPr>
          <w:p w14:paraId="07D62C9F" w14:textId="77777777" w:rsidR="00513DED" w:rsidRPr="003331B6" w:rsidRDefault="00513DED" w:rsidP="003331B6">
            <w:pPr>
              <w:ind w:right="-1"/>
              <w:jc w:val="center"/>
              <w:rPr>
                <w:rFonts w:eastAsia="Times New Roman" w:cs="Times New Roman"/>
                <w:bCs/>
              </w:rPr>
            </w:pPr>
          </w:p>
          <w:p w14:paraId="3E7A9419" w14:textId="77777777" w:rsidR="00513DED" w:rsidRPr="003331B6" w:rsidRDefault="00513DED" w:rsidP="003331B6">
            <w:pPr>
              <w:ind w:right="-1"/>
              <w:jc w:val="center"/>
              <w:rPr>
                <w:rFonts w:eastAsia="Times New Roman" w:cs="Times New Roman"/>
                <w:bCs/>
              </w:rPr>
            </w:pPr>
          </w:p>
          <w:p w14:paraId="7F904FBB" w14:textId="77777777" w:rsidR="00513DED" w:rsidRPr="003331B6" w:rsidRDefault="00513DED" w:rsidP="003331B6">
            <w:pPr>
              <w:ind w:right="-1"/>
              <w:jc w:val="center"/>
              <w:rPr>
                <w:rFonts w:eastAsia="Times New Roman" w:cs="Times New Roman"/>
                <w:bCs/>
              </w:rPr>
            </w:pPr>
          </w:p>
          <w:p w14:paraId="5E4FB22B" w14:textId="77777777" w:rsidR="00513DED" w:rsidRPr="003331B6" w:rsidRDefault="00513DED" w:rsidP="003331B6">
            <w:pPr>
              <w:ind w:right="-1"/>
              <w:jc w:val="center"/>
              <w:rPr>
                <w:rFonts w:eastAsia="Times New Roman" w:cs="Times New Roman"/>
                <w:bCs/>
              </w:rPr>
            </w:pPr>
          </w:p>
          <w:p w14:paraId="3272F191" w14:textId="77777777" w:rsidR="00513DED" w:rsidRPr="003331B6" w:rsidRDefault="00513DED" w:rsidP="003331B6">
            <w:pPr>
              <w:ind w:right="-1"/>
              <w:jc w:val="center"/>
              <w:rPr>
                <w:rFonts w:eastAsia="Times New Roman" w:cs="Times New Roman"/>
                <w:bCs/>
              </w:rPr>
            </w:pPr>
          </w:p>
          <w:p w14:paraId="7EAA0843" w14:textId="77777777" w:rsidR="00513DED" w:rsidRPr="003331B6" w:rsidRDefault="00513DED" w:rsidP="003331B6">
            <w:pPr>
              <w:ind w:right="-1"/>
              <w:jc w:val="center"/>
              <w:rPr>
                <w:rFonts w:eastAsia="Times New Roman" w:cs="Times New Roman"/>
                <w:bCs/>
              </w:rPr>
            </w:pPr>
          </w:p>
          <w:p w14:paraId="5C0BE235" w14:textId="77777777" w:rsidR="00513DED" w:rsidRPr="003331B6" w:rsidRDefault="00513DED" w:rsidP="003331B6">
            <w:pPr>
              <w:ind w:right="-1"/>
              <w:jc w:val="center"/>
              <w:rPr>
                <w:rFonts w:eastAsia="Times New Roman" w:cs="Times New Roman"/>
                <w:bCs/>
              </w:rPr>
            </w:pPr>
          </w:p>
          <w:p w14:paraId="4EF1EC6F" w14:textId="77777777" w:rsidR="00513DED" w:rsidRPr="003331B6" w:rsidRDefault="00513DED" w:rsidP="003331B6">
            <w:pPr>
              <w:ind w:right="-1"/>
              <w:jc w:val="center"/>
              <w:rPr>
                <w:rFonts w:eastAsia="Times New Roman" w:cs="Times New Roman"/>
                <w:bCs/>
              </w:rPr>
            </w:pPr>
          </w:p>
          <w:p w14:paraId="32084EB8" w14:textId="77777777" w:rsidR="00513DED" w:rsidRPr="003331B6" w:rsidRDefault="00513DED" w:rsidP="003331B6">
            <w:pPr>
              <w:ind w:right="-1"/>
              <w:jc w:val="center"/>
              <w:rPr>
                <w:rFonts w:eastAsia="Times New Roman" w:cs="Times New Roman"/>
                <w:bCs/>
              </w:rPr>
            </w:pPr>
          </w:p>
          <w:p w14:paraId="03C0AE02" w14:textId="77777777" w:rsidR="00513DED" w:rsidRPr="003331B6" w:rsidRDefault="00513DED" w:rsidP="003331B6">
            <w:pPr>
              <w:ind w:right="-1"/>
              <w:jc w:val="center"/>
              <w:rPr>
                <w:rFonts w:eastAsia="Times New Roman" w:cs="Times New Roman"/>
                <w:bCs/>
              </w:rPr>
            </w:pPr>
            <w:r w:rsidRPr="003331B6">
              <w:rPr>
                <w:rFonts w:eastAsia="Times New Roman" w:cs="Times New Roman"/>
                <w:bCs/>
              </w:rPr>
              <w:t>Решение ситуационных задач.</w:t>
            </w:r>
          </w:p>
          <w:p w14:paraId="11E028F1" w14:textId="77777777" w:rsidR="00513DED" w:rsidRPr="003331B6" w:rsidRDefault="00513DED" w:rsidP="003331B6">
            <w:pPr>
              <w:ind w:right="-1"/>
              <w:jc w:val="center"/>
              <w:rPr>
                <w:rFonts w:eastAsia="Times New Roman" w:cs="Times New Roman"/>
                <w:bCs/>
              </w:rPr>
            </w:pPr>
            <w:r w:rsidRPr="003331B6">
              <w:rPr>
                <w:rFonts w:eastAsia="Times New Roman" w:cs="Times New Roman"/>
                <w:bCs/>
              </w:rPr>
              <w:t>Обсуждение практических ситуаций.</w:t>
            </w:r>
          </w:p>
          <w:p w14:paraId="5F8F7174" w14:textId="77777777" w:rsidR="00513DED" w:rsidRPr="003331B6" w:rsidRDefault="00513DED" w:rsidP="003331B6">
            <w:pPr>
              <w:ind w:right="-1"/>
              <w:jc w:val="center"/>
              <w:rPr>
                <w:rFonts w:eastAsia="Times New Roman" w:cs="Times New Roman"/>
                <w:bCs/>
              </w:rPr>
            </w:pPr>
            <w:r w:rsidRPr="003331B6">
              <w:rPr>
                <w:rFonts w:eastAsia="Times New Roman" w:cs="Times New Roman"/>
                <w:bCs/>
              </w:rPr>
              <w:t>Решение кейса.</w:t>
            </w:r>
          </w:p>
          <w:p w14:paraId="1D00490F" w14:textId="77777777" w:rsidR="00513DED" w:rsidRPr="003331B6" w:rsidRDefault="00513DED" w:rsidP="003331B6">
            <w:pPr>
              <w:ind w:right="-1"/>
              <w:jc w:val="center"/>
              <w:rPr>
                <w:rFonts w:eastAsia="Times New Roman" w:cs="Times New Roman"/>
                <w:bCs/>
                <w:i/>
              </w:rPr>
            </w:pPr>
            <w:r w:rsidRPr="003331B6">
              <w:rPr>
                <w:rFonts w:eastAsia="Times New Roman" w:cs="Times New Roman"/>
                <w:bCs/>
              </w:rPr>
              <w:t>Деловая игра.</w:t>
            </w:r>
          </w:p>
        </w:tc>
      </w:tr>
    </w:tbl>
    <w:p w14:paraId="197A92D7" w14:textId="77777777" w:rsidR="00513DED" w:rsidRPr="003331B6" w:rsidRDefault="00513DED" w:rsidP="003331B6">
      <w:pPr>
        <w:ind w:right="-1"/>
        <w:jc w:val="both"/>
        <w:rPr>
          <w:rFonts w:eastAsia="Times New Roman" w:cs="Times New Roman"/>
        </w:rPr>
      </w:pPr>
    </w:p>
    <w:p w14:paraId="0E6010B5" w14:textId="77777777" w:rsidR="00513DED" w:rsidRPr="003331B6" w:rsidRDefault="00513DED" w:rsidP="003331B6">
      <w:pPr>
        <w:ind w:right="-1"/>
        <w:jc w:val="both"/>
        <w:rPr>
          <w:rFonts w:eastAsia="Times New Roman" w:cs="Times New Roman"/>
        </w:rPr>
      </w:pPr>
    </w:p>
    <w:p w14:paraId="166DB7FD" w14:textId="77777777" w:rsidR="00513DED" w:rsidRPr="003331B6" w:rsidRDefault="00513DED" w:rsidP="003331B6">
      <w:pPr>
        <w:ind w:right="-1"/>
        <w:jc w:val="both"/>
        <w:rPr>
          <w:rFonts w:eastAsia="Times New Roman" w:cs="Times New Roman"/>
        </w:rPr>
      </w:pPr>
    </w:p>
    <w:p w14:paraId="7A475E0C" w14:textId="578981C0" w:rsidR="00F9534D" w:rsidRPr="003331B6" w:rsidRDefault="00F9534D" w:rsidP="003331B6">
      <w:pPr>
        <w:rPr>
          <w:rFonts w:cs="Times New Roman"/>
        </w:rPr>
      </w:pPr>
    </w:p>
    <w:sectPr w:rsidR="00F9534D" w:rsidRPr="003331B6" w:rsidSect="003331B6">
      <w:pgSz w:w="11906" w:h="16838"/>
      <w:pgMar w:top="851" w:right="567"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A3AC8B" w14:textId="77777777" w:rsidR="00B24D41" w:rsidRDefault="00B24D41" w:rsidP="00513DED">
      <w:r>
        <w:separator/>
      </w:r>
    </w:p>
  </w:endnote>
  <w:endnote w:type="continuationSeparator" w:id="0">
    <w:p w14:paraId="3BB87397" w14:textId="77777777" w:rsidR="00B24D41" w:rsidRDefault="00B24D41" w:rsidP="0051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FDA9A" w14:textId="77777777" w:rsidR="00F9534D" w:rsidRDefault="00F9534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9F7A1" w14:textId="77777777" w:rsidR="00F9534D" w:rsidRDefault="00F9534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67B4C8" w14:textId="77777777" w:rsidR="00F9534D" w:rsidRDefault="00F953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63A7E" w14:textId="77777777" w:rsidR="00B24D41" w:rsidRDefault="00B24D41" w:rsidP="00513DED">
      <w:r>
        <w:separator/>
      </w:r>
    </w:p>
  </w:footnote>
  <w:footnote w:type="continuationSeparator" w:id="0">
    <w:p w14:paraId="7CCA97D7" w14:textId="77777777" w:rsidR="00B24D41" w:rsidRDefault="00B24D41" w:rsidP="00513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C5814" w14:textId="77777777" w:rsidR="00F9534D" w:rsidRDefault="00F9534D">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42D3CA" w14:textId="77777777" w:rsidR="00F9534D" w:rsidRDefault="00F9534D">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DE86" w14:textId="77777777" w:rsidR="00F9534D" w:rsidRDefault="00F9534D">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C346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5232CA8"/>
    <w:multiLevelType w:val="multilevel"/>
    <w:tmpl w:val="04D48FF6"/>
    <w:lvl w:ilvl="0">
      <w:start w:val="1"/>
      <w:numFmt w:val="decimal"/>
      <w:lvlText w:val="%1."/>
      <w:lvlJc w:val="left"/>
      <w:pPr>
        <w:ind w:left="644" w:hanging="360"/>
      </w:pPr>
    </w:lvl>
    <w:lvl w:ilvl="1">
      <w:start w:val="2"/>
      <w:numFmt w:val="decimal"/>
      <w:isLgl/>
      <w:lvlText w:val="%1.%2."/>
      <w:lvlJc w:val="left"/>
      <w:pPr>
        <w:ind w:left="824" w:hanging="54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1FA96135"/>
    <w:multiLevelType w:val="hybridMultilevel"/>
    <w:tmpl w:val="57B8C30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1C92081"/>
    <w:multiLevelType w:val="hybridMultilevel"/>
    <w:tmpl w:val="372AC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7DC06BD"/>
    <w:multiLevelType w:val="hybridMultilevel"/>
    <w:tmpl w:val="80D032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65D"/>
    <w:rsid w:val="00004724"/>
    <w:rsid w:val="001C79D1"/>
    <w:rsid w:val="002869FC"/>
    <w:rsid w:val="003331B6"/>
    <w:rsid w:val="00513DED"/>
    <w:rsid w:val="00942319"/>
    <w:rsid w:val="00A4691A"/>
    <w:rsid w:val="00A626B5"/>
    <w:rsid w:val="00B24D41"/>
    <w:rsid w:val="00B26A31"/>
    <w:rsid w:val="00C16F58"/>
    <w:rsid w:val="00C66856"/>
    <w:rsid w:val="00CE2E23"/>
    <w:rsid w:val="00DC7A7F"/>
    <w:rsid w:val="00E01DE3"/>
    <w:rsid w:val="00EF765D"/>
    <w:rsid w:val="00F953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43B9B"/>
  <w15:chartTrackingRefBased/>
  <w15:docId w15:val="{E7DF5387-7F1D-40BB-BB73-90998196F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DED"/>
    <w:pPr>
      <w:spacing w:after="0" w:line="240" w:lineRule="auto"/>
    </w:pPr>
    <w:rPr>
      <w:rFonts w:ascii="Times New Roman" w:hAnsi="Times New Roman"/>
      <w:sz w:val="24"/>
      <w:szCs w:val="24"/>
      <w:lang w:eastAsia="ru-RU"/>
    </w:rPr>
  </w:style>
  <w:style w:type="paragraph" w:styleId="2">
    <w:name w:val="heading 2"/>
    <w:basedOn w:val="a"/>
    <w:next w:val="a"/>
    <w:link w:val="20"/>
    <w:uiPriority w:val="99"/>
    <w:qFormat/>
    <w:rsid w:val="00513DED"/>
    <w:pPr>
      <w:keepNext/>
      <w:spacing w:before="240" w:after="120"/>
      <w:outlineLvl w:val="1"/>
    </w:pPr>
    <w:rPr>
      <w:rFonts w:eastAsia="Times New Roman" w:cs="Times New Roman"/>
      <w:b/>
      <w:bCs/>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513DED"/>
    <w:rPr>
      <w:rFonts w:ascii="Times New Roman" w:eastAsia="Times New Roman" w:hAnsi="Times New Roman" w:cs="Times New Roman"/>
      <w:b/>
      <w:bCs/>
      <w:iCs/>
      <w:sz w:val="24"/>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513DED"/>
    <w:rPr>
      <w:rFonts w:eastAsia="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13DED"/>
    <w:rPr>
      <w:rFonts w:ascii="Times New Roman" w:eastAsia="Times New Roman" w:hAnsi="Times New Roman" w:cs="Times New Roman"/>
      <w:sz w:val="20"/>
      <w:szCs w:val="20"/>
      <w:lang w:val="en-US" w:eastAsia="ru-RU"/>
    </w:rPr>
  </w:style>
  <w:style w:type="character" w:styleId="a5">
    <w:name w:val="Emphasis"/>
    <w:qFormat/>
    <w:rsid w:val="00513DED"/>
    <w:rPr>
      <w:rFonts w:cs="Times New Roman"/>
      <w:i/>
    </w:rPr>
  </w:style>
  <w:style w:type="paragraph" w:styleId="a6">
    <w:name w:val="List Paragraph"/>
    <w:aliases w:val="Содержание. 2 уровень,List Paragraph,Этапы"/>
    <w:basedOn w:val="a"/>
    <w:link w:val="a7"/>
    <w:qFormat/>
    <w:rsid w:val="00513DED"/>
    <w:pPr>
      <w:spacing w:before="120" w:after="120"/>
      <w:ind w:left="708"/>
    </w:pPr>
    <w:rPr>
      <w:rFonts w:eastAsia="Times New Roman" w:cs="Times New Roman"/>
    </w:rPr>
  </w:style>
  <w:style w:type="character" w:customStyle="1" w:styleId="a7">
    <w:name w:val="Абзац списка Знак"/>
    <w:aliases w:val="Содержание. 2 уровень Знак,List Paragraph Знак,Этапы Знак"/>
    <w:link w:val="a6"/>
    <w:qFormat/>
    <w:locked/>
    <w:rsid w:val="00513DED"/>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513DED"/>
    <w:pPr>
      <w:tabs>
        <w:tab w:val="center" w:pos="4677"/>
        <w:tab w:val="right" w:pos="9355"/>
      </w:tabs>
      <w:spacing w:before="120" w:after="120"/>
    </w:pPr>
    <w:rPr>
      <w:rFonts w:eastAsia="Times New Roman" w:cs="Times New Roman"/>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513DED"/>
    <w:rPr>
      <w:rFonts w:ascii="Times New Roman" w:eastAsia="Times New Roman" w:hAnsi="Times New Roman" w:cs="Times New Roman"/>
      <w:sz w:val="24"/>
      <w:szCs w:val="24"/>
      <w:lang w:eastAsia="ru-RU"/>
    </w:rPr>
  </w:style>
  <w:style w:type="character" w:styleId="aa">
    <w:name w:val="footnote reference"/>
    <w:aliases w:val="Знак сноски-FN,Ciae niinee-FN,AЗнак сноски зел"/>
    <w:link w:val="1"/>
    <w:uiPriority w:val="99"/>
    <w:rsid w:val="00513DED"/>
    <w:rPr>
      <w:rFonts w:cs="Times New Roman"/>
      <w:vertAlign w:val="superscript"/>
    </w:rPr>
  </w:style>
  <w:style w:type="character" w:styleId="ab">
    <w:name w:val="Hyperlink"/>
    <w:uiPriority w:val="99"/>
    <w:rsid w:val="00513DED"/>
    <w:rPr>
      <w:rFonts w:cs="Times New Roman"/>
      <w:color w:val="0000FF"/>
      <w:u w:val="single"/>
    </w:rPr>
  </w:style>
  <w:style w:type="paragraph" w:styleId="ac">
    <w:name w:val="header"/>
    <w:basedOn w:val="a"/>
    <w:link w:val="ad"/>
    <w:uiPriority w:val="99"/>
    <w:unhideWhenUsed/>
    <w:rsid w:val="00513DED"/>
    <w:pPr>
      <w:tabs>
        <w:tab w:val="center" w:pos="4677"/>
        <w:tab w:val="right" w:pos="9355"/>
      </w:tabs>
    </w:pPr>
    <w:rPr>
      <w:rFonts w:eastAsia="Times New Roman" w:cs="Times New Roman"/>
    </w:rPr>
  </w:style>
  <w:style w:type="character" w:customStyle="1" w:styleId="ad">
    <w:name w:val="Верхний колонтитул Знак"/>
    <w:basedOn w:val="a0"/>
    <w:link w:val="ac"/>
    <w:uiPriority w:val="99"/>
    <w:rsid w:val="00513DED"/>
    <w:rPr>
      <w:rFonts w:ascii="Times New Roman" w:eastAsia="Times New Roman" w:hAnsi="Times New Roman" w:cs="Times New Roman"/>
      <w:sz w:val="24"/>
      <w:szCs w:val="24"/>
      <w:lang w:eastAsia="ru-RU"/>
    </w:rPr>
  </w:style>
  <w:style w:type="paragraph" w:customStyle="1" w:styleId="1">
    <w:name w:val="Знак сноски1"/>
    <w:link w:val="aa"/>
    <w:uiPriority w:val="99"/>
    <w:rsid w:val="00513DED"/>
    <w:pPr>
      <w:spacing w:after="0" w:line="240" w:lineRule="auto"/>
    </w:pPr>
    <w:rPr>
      <w:rFonts w:cs="Times New Roman"/>
      <w:vertAlign w:val="superscript"/>
    </w:rPr>
  </w:style>
  <w:style w:type="paragraph" w:styleId="ae">
    <w:name w:val="No Spacing"/>
    <w:link w:val="af"/>
    <w:uiPriority w:val="1"/>
    <w:qFormat/>
    <w:rsid w:val="003331B6"/>
    <w:pPr>
      <w:spacing w:after="0" w:line="240" w:lineRule="auto"/>
    </w:pPr>
    <w:rPr>
      <w:rFonts w:ascii="Calibri" w:eastAsia="Calibri" w:hAnsi="Calibri" w:cs="Times New Roman"/>
    </w:rPr>
  </w:style>
  <w:style w:type="character" w:customStyle="1" w:styleId="af">
    <w:name w:val="Без интервала Знак"/>
    <w:link w:val="ae"/>
    <w:uiPriority w:val="1"/>
    <w:locked/>
    <w:rsid w:val="003331B6"/>
    <w:rPr>
      <w:rFonts w:ascii="Calibri" w:eastAsia="Calibri" w:hAnsi="Calibri" w:cs="Times New Roman"/>
    </w:rPr>
  </w:style>
  <w:style w:type="paragraph" w:customStyle="1" w:styleId="af0">
    <w:name w:val="Прижатый влево"/>
    <w:basedOn w:val="a"/>
    <w:next w:val="a"/>
    <w:uiPriority w:val="99"/>
    <w:qFormat/>
    <w:rsid w:val="003331B6"/>
    <w:pPr>
      <w:widowControl w:val="0"/>
      <w:autoSpaceDE w:val="0"/>
      <w:autoSpaceDN w:val="0"/>
      <w:adjustRightInd w:val="0"/>
      <w:spacing w:line="360" w:lineRule="auto"/>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finuch.ru/" TargetMode="External"/><Relationship Id="rId2" Type="http://schemas.openxmlformats.org/officeDocument/2006/relationships/styles" Target="styles.xml"/><Relationship Id="rId16" Type="http://schemas.openxmlformats.org/officeDocument/2006/relationships/hyperlink" Target="http://www.bloomberg.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spark-interfax.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1859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3308</Words>
  <Characters>18862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й</cp:lastModifiedBy>
  <cp:revision>12</cp:revision>
  <dcterms:created xsi:type="dcterms:W3CDTF">2025-05-30T12:41:00Z</dcterms:created>
  <dcterms:modified xsi:type="dcterms:W3CDTF">2025-11-20T08:29:00Z</dcterms:modified>
</cp:coreProperties>
</file>